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C11BD2" w14:textId="77777777" w:rsidR="009C78DB" w:rsidRDefault="009C78DB">
      <w:pPr>
        <w:snapToGrid w:val="0"/>
        <w:spacing w:line="560" w:lineRule="exact"/>
        <w:rPr>
          <w:rFonts w:eastAsia="黑体" w:hint="eastAsia"/>
          <w:color w:val="000000"/>
          <w:sz w:val="34"/>
          <w:szCs w:val="34"/>
        </w:rPr>
      </w:pPr>
      <w:r>
        <w:rPr>
          <w:rFonts w:eastAsia="黑体"/>
          <w:color w:val="000000"/>
          <w:sz w:val="34"/>
          <w:szCs w:val="34"/>
        </w:rPr>
        <w:t>附件</w:t>
      </w:r>
      <w:r>
        <w:rPr>
          <w:rFonts w:eastAsia="黑体" w:hint="eastAsia"/>
          <w:color w:val="000000"/>
          <w:sz w:val="34"/>
          <w:szCs w:val="34"/>
        </w:rPr>
        <w:t>2</w:t>
      </w:r>
    </w:p>
    <w:p w14:paraId="4C5510F1" w14:textId="77777777" w:rsidR="009C78DB" w:rsidRDefault="009C78DB">
      <w:pPr>
        <w:snapToGrid w:val="0"/>
        <w:spacing w:line="560" w:lineRule="exact"/>
        <w:rPr>
          <w:rFonts w:eastAsia="黑体"/>
          <w:color w:val="000000"/>
          <w:sz w:val="34"/>
          <w:szCs w:val="34"/>
        </w:rPr>
      </w:pPr>
    </w:p>
    <w:p w14:paraId="7677DC97" w14:textId="77777777" w:rsidR="009C78DB" w:rsidRDefault="009C78DB">
      <w:pPr>
        <w:snapToGrid w:val="0"/>
        <w:spacing w:line="560" w:lineRule="exact"/>
        <w:jc w:val="center"/>
        <w:rPr>
          <w:rFonts w:eastAsia="方正小标宋简体" w:hint="eastAsia"/>
          <w:color w:val="000000"/>
          <w:sz w:val="44"/>
          <w:szCs w:val="44"/>
        </w:rPr>
      </w:pPr>
      <w:r>
        <w:rPr>
          <w:rFonts w:ascii="方正小标宋简体" w:eastAsia="方正小标宋简体" w:hAnsi="方正小标宋简体" w:cs="方正小标宋简体" w:hint="eastAsia"/>
          <w:color w:val="000000"/>
          <w:sz w:val="44"/>
          <w:szCs w:val="44"/>
        </w:rPr>
        <w:t>广东省</w:t>
      </w:r>
      <w:r>
        <w:rPr>
          <w:rFonts w:ascii="方正小标宋简体" w:eastAsia="方正小标宋简体" w:hAnsi="方正小标宋简体" w:cs="方正小标宋简体" w:hint="eastAsia"/>
          <w:color w:val="000000"/>
          <w:sz w:val="44"/>
          <w:szCs w:val="44"/>
        </w:rPr>
        <w:t>2027</w:t>
      </w:r>
      <w:r>
        <w:rPr>
          <w:rFonts w:ascii="方正小标宋简体" w:eastAsia="方正小标宋简体" w:hAnsi="方正小标宋简体" w:cs="方正小标宋简体" w:hint="eastAsia"/>
          <w:color w:val="000000"/>
          <w:sz w:val="44"/>
          <w:szCs w:val="44"/>
        </w:rPr>
        <w:t>年考试录用公务员报考指南</w:t>
      </w:r>
    </w:p>
    <w:p w14:paraId="6F569466" w14:textId="77777777" w:rsidR="009C78DB" w:rsidRDefault="009C78DB">
      <w:pPr>
        <w:snapToGrid w:val="0"/>
        <w:spacing w:line="600" w:lineRule="exact"/>
        <w:jc w:val="center"/>
        <w:rPr>
          <w:rFonts w:eastAsia="黑体"/>
          <w:color w:val="000000"/>
          <w:kern w:val="0"/>
          <w:sz w:val="32"/>
          <w:szCs w:val="21"/>
        </w:rPr>
      </w:pPr>
    </w:p>
    <w:p w14:paraId="6787FD85" w14:textId="77777777" w:rsidR="009C78DB" w:rsidRDefault="009C78DB">
      <w:pPr>
        <w:adjustRightInd w:val="0"/>
        <w:spacing w:line="600" w:lineRule="exact"/>
        <w:ind w:firstLineChars="200" w:firstLine="680"/>
        <w:rPr>
          <w:rFonts w:eastAsia="黑体"/>
          <w:color w:val="000000"/>
          <w:kern w:val="0"/>
          <w:sz w:val="34"/>
          <w:szCs w:val="34"/>
        </w:rPr>
      </w:pPr>
      <w:r>
        <w:rPr>
          <w:rFonts w:eastAsia="黑体"/>
          <w:color w:val="000000"/>
          <w:kern w:val="0"/>
          <w:sz w:val="34"/>
          <w:szCs w:val="34"/>
        </w:rPr>
        <w:t>一、关于报考资格条件</w:t>
      </w:r>
    </w:p>
    <w:p w14:paraId="6715C9E1" w14:textId="77777777" w:rsidR="009C78DB" w:rsidRDefault="009C78DB">
      <w:pPr>
        <w:adjustRightInd w:val="0"/>
        <w:spacing w:line="600" w:lineRule="exact"/>
        <w:ind w:firstLineChars="200" w:firstLine="680"/>
        <w:rPr>
          <w:rFonts w:eastAsia="楷体_GB2312"/>
          <w:b/>
          <w:color w:val="000000"/>
          <w:kern w:val="0"/>
          <w:sz w:val="34"/>
          <w:szCs w:val="34"/>
        </w:rPr>
      </w:pPr>
      <w:r>
        <w:rPr>
          <w:rFonts w:eastAsia="楷体_GB2312"/>
          <w:b/>
          <w:color w:val="000000"/>
          <w:kern w:val="0"/>
          <w:sz w:val="34"/>
          <w:szCs w:val="34"/>
        </w:rPr>
        <w:t xml:space="preserve">1. </w:t>
      </w:r>
      <w:r>
        <w:rPr>
          <w:rFonts w:eastAsia="楷体_GB2312"/>
          <w:b/>
          <w:color w:val="000000"/>
          <w:kern w:val="0"/>
          <w:sz w:val="34"/>
          <w:szCs w:val="34"/>
        </w:rPr>
        <w:t>非普通高等</w:t>
      </w:r>
      <w:r>
        <w:rPr>
          <w:rFonts w:eastAsia="楷体_GB2312"/>
          <w:b/>
          <w:color w:val="000000"/>
          <w:kern w:val="0"/>
          <w:sz w:val="34"/>
          <w:szCs w:val="34"/>
        </w:rPr>
        <w:t>学历</w:t>
      </w:r>
      <w:r>
        <w:rPr>
          <w:rFonts w:eastAsia="楷体_GB2312"/>
          <w:b/>
          <w:color w:val="000000"/>
          <w:kern w:val="0"/>
          <w:sz w:val="34"/>
          <w:szCs w:val="34"/>
        </w:rPr>
        <w:t>教育的其他国民教育形式的毕业生是否可以报考？</w:t>
      </w:r>
    </w:p>
    <w:p w14:paraId="49EEB286" w14:textId="77777777" w:rsidR="009C78DB" w:rsidRDefault="009C78DB">
      <w:pPr>
        <w:adjustRightInd w:val="0"/>
        <w:spacing w:line="600" w:lineRule="exact"/>
        <w:ind w:firstLineChars="200" w:firstLine="680"/>
        <w:rPr>
          <w:rFonts w:eastAsia="仿宋_GB2312"/>
          <w:color w:val="000000"/>
          <w:sz w:val="34"/>
          <w:szCs w:val="34"/>
        </w:rPr>
      </w:pPr>
      <w:r>
        <w:rPr>
          <w:rFonts w:eastAsia="仿宋_GB2312"/>
          <w:color w:val="000000"/>
          <w:kern w:val="0"/>
          <w:sz w:val="34"/>
          <w:szCs w:val="34"/>
        </w:rPr>
        <w:t>非普通高等学历教育的其他国民教育形式（自学考试、成人教育、网络教育、夜大、电大等）毕业生取得毕业证后，符合职位要求的资格条件的，</w:t>
      </w:r>
      <w:r>
        <w:rPr>
          <w:rFonts w:eastAsia="仿宋_GB2312" w:hint="eastAsia"/>
          <w:color w:val="000000"/>
          <w:sz w:val="34"/>
          <w:szCs w:val="34"/>
        </w:rPr>
        <w:t>可以报考</w:t>
      </w:r>
      <w:r>
        <w:rPr>
          <w:rFonts w:eastAsia="仿宋_GB2312"/>
          <w:color w:val="000000"/>
          <w:kern w:val="0"/>
          <w:sz w:val="34"/>
          <w:szCs w:val="34"/>
        </w:rPr>
        <w:t>。</w:t>
      </w:r>
    </w:p>
    <w:p w14:paraId="6543AD32" w14:textId="77777777" w:rsidR="009C78DB" w:rsidRDefault="009C78DB">
      <w:pPr>
        <w:adjustRightInd w:val="0"/>
        <w:spacing w:line="600" w:lineRule="exact"/>
        <w:ind w:firstLineChars="200" w:firstLine="680"/>
        <w:rPr>
          <w:color w:val="000000"/>
          <w:kern w:val="0"/>
          <w:sz w:val="34"/>
          <w:szCs w:val="34"/>
        </w:rPr>
      </w:pPr>
      <w:r>
        <w:rPr>
          <w:rFonts w:eastAsia="仿宋_GB2312"/>
          <w:color w:val="000000"/>
          <w:kern w:val="0"/>
          <w:sz w:val="34"/>
          <w:szCs w:val="34"/>
        </w:rPr>
        <w:t>根据《教育部办公厅等五部门关于进一步做好非全日制研究生就业工作的通知》（教研厅函〔</w:t>
      </w:r>
      <w:r>
        <w:rPr>
          <w:rFonts w:eastAsia="仿宋_GB2312"/>
          <w:color w:val="000000"/>
          <w:kern w:val="0"/>
          <w:sz w:val="34"/>
          <w:szCs w:val="34"/>
        </w:rPr>
        <w:t>2019</w:t>
      </w:r>
      <w:r>
        <w:rPr>
          <w:rFonts w:eastAsia="仿宋_GB2312"/>
          <w:color w:val="000000"/>
          <w:kern w:val="0"/>
          <w:sz w:val="34"/>
          <w:szCs w:val="34"/>
        </w:rPr>
        <w:t>〕</w:t>
      </w:r>
      <w:r>
        <w:rPr>
          <w:rFonts w:eastAsia="仿宋_GB2312"/>
          <w:color w:val="000000"/>
          <w:kern w:val="0"/>
          <w:sz w:val="34"/>
          <w:szCs w:val="34"/>
        </w:rPr>
        <w:t>1</w:t>
      </w:r>
      <w:r>
        <w:rPr>
          <w:rFonts w:eastAsia="仿宋_GB2312"/>
          <w:color w:val="000000"/>
          <w:kern w:val="0"/>
          <w:sz w:val="34"/>
          <w:szCs w:val="34"/>
        </w:rPr>
        <w:t>号）规定，由国家统一下达招生计划的非全日制研究生，与全日制研究生考试招生执行相同的政策和标准，培养质量坚持同一要求，学历学位证书具有同等法律地位和相同效力。</w:t>
      </w:r>
    </w:p>
    <w:p w14:paraId="7058544B" w14:textId="77777777" w:rsidR="009C78DB" w:rsidRDefault="009C78DB">
      <w:pPr>
        <w:numPr>
          <w:ilvl w:val="0"/>
          <w:numId w:val="1"/>
        </w:numPr>
        <w:adjustRightInd w:val="0"/>
        <w:spacing w:line="600" w:lineRule="exact"/>
        <w:ind w:firstLineChars="200" w:firstLine="680"/>
        <w:rPr>
          <w:rFonts w:eastAsia="楷体_GB2312"/>
          <w:b/>
          <w:bCs/>
          <w:color w:val="000000"/>
          <w:kern w:val="0"/>
          <w:sz w:val="34"/>
          <w:szCs w:val="34"/>
        </w:rPr>
      </w:pPr>
      <w:r>
        <w:rPr>
          <w:rFonts w:eastAsia="楷体_GB2312" w:hint="eastAsia"/>
          <w:b/>
          <w:bCs/>
          <w:color w:val="000000"/>
          <w:kern w:val="0"/>
          <w:sz w:val="34"/>
          <w:szCs w:val="34"/>
        </w:rPr>
        <w:t>2027</w:t>
      </w:r>
      <w:r>
        <w:rPr>
          <w:rFonts w:eastAsia="楷体_GB2312"/>
          <w:b/>
          <w:bCs/>
          <w:color w:val="000000"/>
          <w:kern w:val="0"/>
          <w:sz w:val="34"/>
          <w:szCs w:val="34"/>
        </w:rPr>
        <w:t>年毕业的定向生、委培生是否可以报考？</w:t>
      </w:r>
    </w:p>
    <w:p w14:paraId="07A6A820" w14:textId="77777777" w:rsidR="009C78DB" w:rsidRDefault="009C78DB">
      <w:pPr>
        <w:adjustRightInd w:val="0"/>
        <w:spacing w:line="600" w:lineRule="exact"/>
        <w:ind w:firstLine="680"/>
        <w:rPr>
          <w:rFonts w:eastAsia="仿宋_GB2312"/>
          <w:color w:val="000000"/>
          <w:kern w:val="0"/>
          <w:sz w:val="34"/>
          <w:szCs w:val="34"/>
          <w:shd w:val="clear" w:color="FFFFFF" w:fill="D9D9D9"/>
        </w:rPr>
      </w:pPr>
      <w:r>
        <w:rPr>
          <w:rFonts w:eastAsia="仿宋_GB2312" w:hint="eastAsia"/>
          <w:color w:val="000000"/>
          <w:kern w:val="0"/>
          <w:sz w:val="34"/>
          <w:szCs w:val="34"/>
        </w:rPr>
        <w:t>2027</w:t>
      </w:r>
      <w:r>
        <w:rPr>
          <w:rFonts w:eastAsia="仿宋_GB2312"/>
          <w:color w:val="000000"/>
          <w:kern w:val="0"/>
          <w:sz w:val="34"/>
          <w:szCs w:val="34"/>
        </w:rPr>
        <w:t>年毕业的定向生、委培生原则上不得报考。</w:t>
      </w:r>
    </w:p>
    <w:p w14:paraId="1F8C963D" w14:textId="77777777" w:rsidR="009C78DB" w:rsidRDefault="009C78DB">
      <w:pPr>
        <w:adjustRightInd w:val="0"/>
        <w:spacing w:line="600" w:lineRule="exact"/>
        <w:ind w:firstLineChars="200" w:firstLine="680"/>
        <w:rPr>
          <w:rFonts w:eastAsia="楷体_GB2312"/>
          <w:b/>
          <w:color w:val="000000"/>
          <w:kern w:val="0"/>
          <w:sz w:val="34"/>
          <w:szCs w:val="34"/>
        </w:rPr>
      </w:pPr>
      <w:r>
        <w:rPr>
          <w:rFonts w:eastAsia="楷体_GB2312"/>
          <w:b/>
          <w:color w:val="000000"/>
          <w:kern w:val="0"/>
          <w:sz w:val="34"/>
          <w:szCs w:val="34"/>
        </w:rPr>
        <w:t>3</w:t>
      </w:r>
      <w:r>
        <w:rPr>
          <w:rFonts w:eastAsia="楷体_GB2312"/>
          <w:b/>
          <w:color w:val="000000"/>
          <w:kern w:val="0"/>
          <w:sz w:val="34"/>
          <w:szCs w:val="34"/>
        </w:rPr>
        <w:t>．怎样理解</w:t>
      </w:r>
      <w:r>
        <w:rPr>
          <w:rFonts w:eastAsia="楷体_GB2312"/>
          <w:b/>
          <w:color w:val="000000"/>
          <w:kern w:val="0"/>
          <w:sz w:val="34"/>
          <w:szCs w:val="34"/>
        </w:rPr>
        <w:t>“</w:t>
      </w:r>
      <w:r>
        <w:rPr>
          <w:rFonts w:eastAsia="楷体_GB2312"/>
          <w:b/>
          <w:color w:val="000000"/>
          <w:kern w:val="0"/>
          <w:sz w:val="34"/>
          <w:szCs w:val="34"/>
        </w:rPr>
        <w:t>学历</w:t>
      </w:r>
      <w:r>
        <w:rPr>
          <w:rFonts w:eastAsia="楷体_GB2312"/>
          <w:b/>
          <w:color w:val="000000"/>
          <w:kern w:val="0"/>
          <w:sz w:val="34"/>
          <w:szCs w:val="34"/>
        </w:rPr>
        <w:t>”</w:t>
      </w:r>
      <w:r>
        <w:rPr>
          <w:rFonts w:eastAsia="楷体_GB2312"/>
          <w:b/>
          <w:color w:val="000000"/>
          <w:kern w:val="0"/>
          <w:sz w:val="34"/>
          <w:szCs w:val="34"/>
        </w:rPr>
        <w:t>、</w:t>
      </w:r>
      <w:r>
        <w:rPr>
          <w:rFonts w:eastAsia="楷体_GB2312"/>
          <w:b/>
          <w:color w:val="000000"/>
          <w:kern w:val="0"/>
          <w:sz w:val="34"/>
          <w:szCs w:val="34"/>
        </w:rPr>
        <w:t>“</w:t>
      </w:r>
      <w:r>
        <w:rPr>
          <w:rFonts w:eastAsia="楷体_GB2312"/>
          <w:b/>
          <w:color w:val="000000"/>
          <w:kern w:val="0"/>
          <w:sz w:val="34"/>
          <w:szCs w:val="34"/>
        </w:rPr>
        <w:t>学位</w:t>
      </w:r>
      <w:r>
        <w:rPr>
          <w:rFonts w:eastAsia="楷体_GB2312"/>
          <w:b/>
          <w:color w:val="000000"/>
          <w:kern w:val="0"/>
          <w:sz w:val="34"/>
          <w:szCs w:val="34"/>
        </w:rPr>
        <w:t>”</w:t>
      </w:r>
      <w:r>
        <w:rPr>
          <w:rFonts w:eastAsia="楷体_GB2312"/>
          <w:b/>
          <w:color w:val="000000"/>
          <w:kern w:val="0"/>
          <w:sz w:val="34"/>
          <w:szCs w:val="34"/>
        </w:rPr>
        <w:t>要求？</w:t>
      </w:r>
      <w:r>
        <w:rPr>
          <w:rFonts w:eastAsia="楷体_GB2312"/>
          <w:b/>
          <w:color w:val="000000"/>
          <w:kern w:val="0"/>
          <w:sz w:val="34"/>
          <w:szCs w:val="34"/>
        </w:rPr>
        <w:t xml:space="preserve"> </w:t>
      </w:r>
    </w:p>
    <w:p w14:paraId="6F6C67FE" w14:textId="77777777" w:rsidR="009C78DB" w:rsidRDefault="009C78DB">
      <w:pPr>
        <w:adjustRightInd w:val="0"/>
        <w:spacing w:line="600" w:lineRule="exact"/>
        <w:ind w:firstLineChars="200" w:firstLine="680"/>
        <w:rPr>
          <w:rFonts w:eastAsia="仿宋_GB2312"/>
          <w:color w:val="000000"/>
          <w:kern w:val="0"/>
          <w:sz w:val="34"/>
          <w:szCs w:val="34"/>
        </w:rPr>
      </w:pPr>
      <w:r>
        <w:rPr>
          <w:rFonts w:eastAsia="仿宋_GB2312"/>
          <w:color w:val="000000"/>
          <w:sz w:val="34"/>
          <w:szCs w:val="34"/>
        </w:rPr>
        <w:t>报考者</w:t>
      </w:r>
      <w:r>
        <w:rPr>
          <w:rFonts w:eastAsia="仿宋_GB2312"/>
          <w:color w:val="000000"/>
          <w:kern w:val="0"/>
          <w:sz w:val="34"/>
          <w:szCs w:val="34"/>
        </w:rPr>
        <w:t>应具备与招考职位所要求专业一致的学历学位，用符合招考职位条件的学历专业报考，</w:t>
      </w:r>
      <w:r>
        <w:rPr>
          <w:rFonts w:eastAsia="仿宋_GB2312"/>
          <w:color w:val="000000"/>
          <w:sz w:val="34"/>
          <w:szCs w:val="34"/>
        </w:rPr>
        <w:t>报考者</w:t>
      </w:r>
      <w:r>
        <w:rPr>
          <w:rFonts w:eastAsia="仿宋_GB2312"/>
          <w:color w:val="000000"/>
          <w:kern w:val="0"/>
          <w:sz w:val="34"/>
          <w:szCs w:val="34"/>
        </w:rPr>
        <w:t>所学专业按所获毕业证书上的专业名称为准。招考职位没有要求学位的，</w:t>
      </w:r>
      <w:r>
        <w:rPr>
          <w:rFonts w:eastAsia="仿宋_GB2312"/>
          <w:color w:val="000000"/>
          <w:sz w:val="34"/>
          <w:szCs w:val="34"/>
        </w:rPr>
        <w:t>报考者</w:t>
      </w:r>
      <w:r>
        <w:rPr>
          <w:rFonts w:eastAsia="仿宋_GB2312"/>
          <w:color w:val="000000"/>
          <w:kern w:val="0"/>
          <w:sz w:val="34"/>
          <w:szCs w:val="34"/>
        </w:rPr>
        <w:t>是否取得学位不影响报考。学位种类不能作为报考专</w:t>
      </w:r>
      <w:r>
        <w:rPr>
          <w:rFonts w:eastAsia="仿宋_GB2312"/>
          <w:color w:val="000000"/>
          <w:kern w:val="0"/>
          <w:sz w:val="34"/>
          <w:szCs w:val="34"/>
        </w:rPr>
        <w:lastRenderedPageBreak/>
        <w:t>业的依据</w:t>
      </w:r>
      <w:r>
        <w:rPr>
          <w:rFonts w:eastAsia="仿宋_GB2312" w:hint="eastAsia"/>
          <w:color w:val="000000"/>
          <w:kern w:val="0"/>
          <w:sz w:val="34"/>
          <w:szCs w:val="34"/>
        </w:rPr>
        <w:t>。</w:t>
      </w:r>
    </w:p>
    <w:p w14:paraId="2CDE6034" w14:textId="77777777" w:rsidR="009C78DB" w:rsidRDefault="009C78DB">
      <w:pPr>
        <w:adjustRightInd w:val="0"/>
        <w:spacing w:line="600" w:lineRule="exact"/>
        <w:ind w:firstLineChars="200" w:firstLine="680"/>
        <w:rPr>
          <w:rFonts w:eastAsia="楷体_GB2312"/>
          <w:b/>
          <w:color w:val="000000"/>
          <w:kern w:val="0"/>
          <w:sz w:val="34"/>
          <w:szCs w:val="34"/>
        </w:rPr>
      </w:pPr>
      <w:r>
        <w:rPr>
          <w:rFonts w:eastAsia="仿宋_GB2312" w:hint="eastAsia"/>
          <w:b/>
          <w:bCs/>
          <w:color w:val="000000"/>
          <w:kern w:val="0"/>
          <w:sz w:val="34"/>
          <w:szCs w:val="34"/>
        </w:rPr>
        <w:t>4</w:t>
      </w:r>
      <w:r>
        <w:rPr>
          <w:rFonts w:eastAsia="楷体_GB2312"/>
          <w:b/>
          <w:color w:val="000000"/>
          <w:kern w:val="0"/>
          <w:sz w:val="34"/>
          <w:szCs w:val="34"/>
        </w:rPr>
        <w:t>.</w:t>
      </w:r>
      <w:r>
        <w:rPr>
          <w:rFonts w:eastAsia="楷体_GB2312" w:hint="eastAsia"/>
          <w:b/>
          <w:color w:val="000000"/>
          <w:kern w:val="0"/>
          <w:sz w:val="34"/>
          <w:szCs w:val="34"/>
        </w:rPr>
        <w:t xml:space="preserve"> </w:t>
      </w:r>
      <w:r>
        <w:rPr>
          <w:rFonts w:eastAsia="楷体_GB2312"/>
          <w:b/>
          <w:color w:val="000000"/>
          <w:kern w:val="0"/>
          <w:sz w:val="34"/>
          <w:szCs w:val="34"/>
        </w:rPr>
        <w:t>哪些人员可以报考</w:t>
      </w:r>
      <w:r>
        <w:rPr>
          <w:rFonts w:eastAsia="楷体_GB2312"/>
          <w:b/>
          <w:color w:val="000000"/>
          <w:kern w:val="0"/>
          <w:sz w:val="34"/>
          <w:szCs w:val="34"/>
        </w:rPr>
        <w:t>“</w:t>
      </w:r>
      <w:r>
        <w:rPr>
          <w:rFonts w:eastAsia="楷体_GB2312"/>
          <w:b/>
          <w:color w:val="000000"/>
          <w:kern w:val="0"/>
          <w:sz w:val="34"/>
          <w:szCs w:val="34"/>
        </w:rPr>
        <w:t>限</w:t>
      </w:r>
      <w:r>
        <w:rPr>
          <w:rFonts w:eastAsia="楷体_GB2312"/>
          <w:b/>
          <w:color w:val="000000"/>
          <w:kern w:val="0"/>
          <w:sz w:val="34"/>
          <w:szCs w:val="34"/>
        </w:rPr>
        <w:t>应届毕业生</w:t>
      </w:r>
      <w:r>
        <w:rPr>
          <w:rFonts w:eastAsia="楷体_GB2312"/>
          <w:b/>
          <w:color w:val="000000"/>
          <w:kern w:val="0"/>
          <w:sz w:val="34"/>
          <w:szCs w:val="34"/>
        </w:rPr>
        <w:t>报考</w:t>
      </w:r>
      <w:r>
        <w:rPr>
          <w:rFonts w:eastAsia="楷体_GB2312"/>
          <w:b/>
          <w:color w:val="000000"/>
          <w:kern w:val="0"/>
          <w:sz w:val="34"/>
          <w:szCs w:val="34"/>
        </w:rPr>
        <w:t>”</w:t>
      </w:r>
      <w:r>
        <w:rPr>
          <w:rFonts w:eastAsia="楷体_GB2312"/>
          <w:b/>
          <w:color w:val="000000"/>
          <w:kern w:val="0"/>
          <w:sz w:val="34"/>
          <w:szCs w:val="34"/>
        </w:rPr>
        <w:t>的职位？</w:t>
      </w:r>
    </w:p>
    <w:p w14:paraId="6A1D7824" w14:textId="77777777" w:rsidR="009C78DB" w:rsidRDefault="009C78DB">
      <w:pPr>
        <w:adjustRightInd w:val="0"/>
        <w:spacing w:line="600" w:lineRule="exact"/>
        <w:ind w:firstLineChars="200" w:firstLine="680"/>
        <w:rPr>
          <w:rFonts w:eastAsia="仿宋_GB2312" w:hint="eastAsia"/>
          <w:color w:val="000000"/>
          <w:kern w:val="0"/>
          <w:sz w:val="34"/>
          <w:szCs w:val="34"/>
        </w:rPr>
      </w:pPr>
      <w:r>
        <w:rPr>
          <w:rFonts w:eastAsia="仿宋_GB2312" w:hint="eastAsia"/>
          <w:color w:val="000000"/>
          <w:kern w:val="0"/>
          <w:sz w:val="34"/>
          <w:szCs w:val="34"/>
        </w:rPr>
        <w:t>（</w:t>
      </w:r>
      <w:r>
        <w:rPr>
          <w:rFonts w:eastAsia="仿宋_GB2312" w:hint="eastAsia"/>
          <w:color w:val="000000"/>
          <w:kern w:val="0"/>
          <w:sz w:val="34"/>
          <w:szCs w:val="34"/>
        </w:rPr>
        <w:t>1</w:t>
      </w:r>
      <w:r>
        <w:rPr>
          <w:rFonts w:eastAsia="仿宋_GB2312" w:hint="eastAsia"/>
          <w:color w:val="000000"/>
          <w:kern w:val="0"/>
          <w:sz w:val="34"/>
          <w:szCs w:val="34"/>
        </w:rPr>
        <w:t>）</w:t>
      </w:r>
      <w:r>
        <w:rPr>
          <w:rFonts w:eastAsia="仿宋_GB2312"/>
          <w:color w:val="000000"/>
          <w:kern w:val="0"/>
          <w:sz w:val="34"/>
          <w:szCs w:val="34"/>
        </w:rPr>
        <w:t>国家统一招生的</w:t>
      </w:r>
      <w:r>
        <w:rPr>
          <w:rFonts w:eastAsia="仿宋_GB2312" w:hint="eastAsia"/>
          <w:color w:val="000000"/>
          <w:kern w:val="0"/>
          <w:sz w:val="34"/>
          <w:szCs w:val="34"/>
        </w:rPr>
        <w:t>2027</w:t>
      </w:r>
      <w:r>
        <w:rPr>
          <w:rFonts w:eastAsia="仿宋_GB2312"/>
          <w:color w:val="000000"/>
          <w:kern w:val="0"/>
          <w:sz w:val="34"/>
          <w:szCs w:val="34"/>
        </w:rPr>
        <w:t>年普通高校应届毕业生（非在职</w:t>
      </w:r>
      <w:r>
        <w:rPr>
          <w:rFonts w:eastAsia="仿宋_GB2312" w:hint="eastAsia"/>
          <w:color w:val="000000"/>
          <w:kern w:val="0"/>
          <w:sz w:val="34"/>
          <w:szCs w:val="34"/>
        </w:rPr>
        <w:t>，下同</w:t>
      </w:r>
      <w:r>
        <w:rPr>
          <w:rFonts w:eastAsia="仿宋_GB2312"/>
          <w:color w:val="000000"/>
          <w:kern w:val="0"/>
          <w:sz w:val="34"/>
          <w:szCs w:val="34"/>
        </w:rPr>
        <w:t>）</w:t>
      </w:r>
      <w:r>
        <w:rPr>
          <w:rFonts w:eastAsia="仿宋_GB2312" w:hint="eastAsia"/>
          <w:color w:val="000000"/>
          <w:kern w:val="0"/>
          <w:sz w:val="34"/>
          <w:szCs w:val="34"/>
        </w:rPr>
        <w:t>，</w:t>
      </w:r>
      <w:r>
        <w:rPr>
          <w:rFonts w:eastAsia="仿宋_GB2312"/>
          <w:color w:val="000000"/>
          <w:kern w:val="0"/>
          <w:sz w:val="34"/>
          <w:szCs w:val="34"/>
        </w:rPr>
        <w:t>同时符合职位要求的其他条</w:t>
      </w:r>
      <w:r>
        <w:rPr>
          <w:rFonts w:eastAsia="仿宋_GB2312"/>
          <w:color w:val="000000"/>
          <w:kern w:val="0"/>
          <w:sz w:val="34"/>
          <w:szCs w:val="34"/>
        </w:rPr>
        <w:t>件，</w:t>
      </w:r>
      <w:r>
        <w:rPr>
          <w:rFonts w:eastAsia="仿宋_GB2312" w:hint="eastAsia"/>
          <w:color w:val="000000"/>
          <w:kern w:val="0"/>
          <w:sz w:val="34"/>
          <w:szCs w:val="34"/>
        </w:rPr>
        <w:t>可以报考“限</w:t>
      </w:r>
      <w:r>
        <w:rPr>
          <w:rFonts w:eastAsia="仿宋_GB2312" w:hint="eastAsia"/>
          <w:color w:val="000000"/>
          <w:kern w:val="0"/>
          <w:sz w:val="34"/>
          <w:szCs w:val="34"/>
        </w:rPr>
        <w:t>2027</w:t>
      </w:r>
      <w:r>
        <w:rPr>
          <w:rFonts w:eastAsia="仿宋_GB2312" w:hint="eastAsia"/>
          <w:color w:val="000000"/>
          <w:kern w:val="0"/>
          <w:sz w:val="34"/>
          <w:szCs w:val="34"/>
        </w:rPr>
        <w:t>届高校毕业生报考”的职位。</w:t>
      </w:r>
    </w:p>
    <w:p w14:paraId="0796E156" w14:textId="77777777" w:rsidR="009C78DB" w:rsidRDefault="009C78DB">
      <w:pPr>
        <w:adjustRightInd w:val="0"/>
        <w:spacing w:line="600" w:lineRule="exact"/>
        <w:ind w:firstLineChars="200" w:firstLine="680"/>
        <w:rPr>
          <w:rFonts w:eastAsia="仿宋_GB2312"/>
          <w:color w:val="000000"/>
          <w:kern w:val="0"/>
          <w:sz w:val="34"/>
          <w:szCs w:val="34"/>
          <w:shd w:val="pct10" w:color="auto" w:fill="FFFFFF"/>
        </w:rPr>
      </w:pPr>
      <w:r>
        <w:rPr>
          <w:rFonts w:eastAsia="仿宋_GB2312" w:hint="eastAsia"/>
          <w:color w:val="000000"/>
          <w:kern w:val="0"/>
          <w:sz w:val="34"/>
          <w:szCs w:val="34"/>
        </w:rPr>
        <w:t>（</w:t>
      </w:r>
      <w:r>
        <w:rPr>
          <w:rFonts w:eastAsia="仿宋_GB2312" w:hint="eastAsia"/>
          <w:color w:val="000000"/>
          <w:kern w:val="0"/>
          <w:sz w:val="34"/>
          <w:szCs w:val="34"/>
        </w:rPr>
        <w:t>2</w:t>
      </w:r>
      <w:r>
        <w:rPr>
          <w:rFonts w:eastAsia="仿宋_GB2312" w:hint="eastAsia"/>
          <w:color w:val="000000"/>
          <w:kern w:val="0"/>
          <w:sz w:val="34"/>
          <w:szCs w:val="34"/>
        </w:rPr>
        <w:t>）</w:t>
      </w:r>
      <w:r>
        <w:rPr>
          <w:rFonts w:eastAsia="仿宋_GB2312"/>
          <w:color w:val="000000"/>
          <w:kern w:val="0"/>
          <w:sz w:val="34"/>
          <w:szCs w:val="34"/>
        </w:rPr>
        <w:t>有下列情形之一的人员，同时符合职位要求的其他条件，</w:t>
      </w:r>
      <w:r>
        <w:rPr>
          <w:rFonts w:eastAsia="仿宋_GB2312" w:hint="eastAsia"/>
          <w:color w:val="000000"/>
          <w:kern w:val="0"/>
          <w:sz w:val="34"/>
          <w:szCs w:val="34"/>
        </w:rPr>
        <w:t>可以</w:t>
      </w:r>
      <w:r>
        <w:rPr>
          <w:rFonts w:eastAsia="仿宋_GB2312"/>
          <w:color w:val="000000"/>
          <w:kern w:val="0"/>
          <w:sz w:val="34"/>
          <w:szCs w:val="34"/>
        </w:rPr>
        <w:t>报考</w:t>
      </w:r>
      <w:r>
        <w:rPr>
          <w:rFonts w:eastAsia="仿宋_GB2312"/>
          <w:color w:val="000000"/>
          <w:kern w:val="0"/>
          <w:sz w:val="34"/>
          <w:szCs w:val="34"/>
        </w:rPr>
        <w:t>“</w:t>
      </w:r>
      <w:r>
        <w:rPr>
          <w:rFonts w:eastAsia="仿宋_GB2312"/>
          <w:color w:val="000000"/>
          <w:kern w:val="0"/>
          <w:sz w:val="34"/>
          <w:szCs w:val="34"/>
        </w:rPr>
        <w:t>限应届毕业生报考</w:t>
      </w:r>
      <w:r>
        <w:rPr>
          <w:rFonts w:eastAsia="仿宋_GB2312"/>
          <w:color w:val="000000"/>
          <w:kern w:val="0"/>
          <w:sz w:val="34"/>
          <w:szCs w:val="34"/>
        </w:rPr>
        <w:t>”</w:t>
      </w:r>
      <w:r>
        <w:rPr>
          <w:rFonts w:eastAsia="仿宋_GB2312"/>
          <w:color w:val="000000"/>
          <w:kern w:val="0"/>
          <w:sz w:val="34"/>
          <w:szCs w:val="34"/>
        </w:rPr>
        <w:t>的职位：</w:t>
      </w:r>
      <w:r>
        <w:rPr>
          <w:rFonts w:eastAsia="仿宋_GB2312"/>
          <w:color w:val="000000"/>
          <w:kern w:val="0"/>
          <w:sz w:val="34"/>
          <w:szCs w:val="34"/>
        </w:rPr>
        <w:t>①</w:t>
      </w:r>
      <w:r>
        <w:rPr>
          <w:rFonts w:eastAsia="仿宋_GB2312"/>
          <w:color w:val="000000"/>
          <w:kern w:val="0"/>
          <w:sz w:val="34"/>
          <w:szCs w:val="34"/>
        </w:rPr>
        <w:t>国家统一招生的</w:t>
      </w:r>
      <w:r>
        <w:rPr>
          <w:rFonts w:eastAsia="仿宋_GB2312" w:hint="eastAsia"/>
          <w:color w:val="000000"/>
          <w:kern w:val="0"/>
          <w:sz w:val="34"/>
          <w:szCs w:val="34"/>
        </w:rPr>
        <w:t>2027</w:t>
      </w:r>
      <w:r>
        <w:rPr>
          <w:rFonts w:eastAsia="仿宋_GB2312"/>
          <w:color w:val="000000"/>
          <w:kern w:val="0"/>
          <w:sz w:val="34"/>
          <w:szCs w:val="34"/>
        </w:rPr>
        <w:t>年普通高校应届毕业生。</w:t>
      </w:r>
      <w:r>
        <w:rPr>
          <w:rFonts w:eastAsia="仿宋_GB2312"/>
          <w:color w:val="000000"/>
          <w:kern w:val="0"/>
          <w:sz w:val="34"/>
          <w:szCs w:val="34"/>
        </w:rPr>
        <w:t>②</w:t>
      </w:r>
      <w:r>
        <w:rPr>
          <w:rFonts w:eastAsia="仿宋_GB2312"/>
          <w:color w:val="000000"/>
          <w:kern w:val="0"/>
          <w:sz w:val="34"/>
          <w:szCs w:val="34"/>
        </w:rPr>
        <w:t>国家统一招生的</w:t>
      </w:r>
      <w:r>
        <w:rPr>
          <w:rFonts w:eastAsia="仿宋_GB2312"/>
          <w:color w:val="000000"/>
          <w:kern w:val="0"/>
          <w:sz w:val="34"/>
          <w:szCs w:val="34"/>
        </w:rPr>
        <w:t>20</w:t>
      </w:r>
      <w:r>
        <w:rPr>
          <w:rFonts w:eastAsia="仿宋_GB2312"/>
          <w:color w:val="000000"/>
          <w:kern w:val="0"/>
          <w:sz w:val="34"/>
          <w:szCs w:val="34"/>
        </w:rPr>
        <w:t>2</w:t>
      </w:r>
      <w:r>
        <w:rPr>
          <w:rFonts w:eastAsia="仿宋_GB2312" w:hint="eastAsia"/>
          <w:color w:val="000000"/>
          <w:kern w:val="0"/>
          <w:sz w:val="34"/>
          <w:szCs w:val="34"/>
        </w:rPr>
        <w:t>5</w:t>
      </w:r>
      <w:r>
        <w:rPr>
          <w:rFonts w:eastAsia="仿宋_GB2312"/>
          <w:color w:val="000000"/>
          <w:kern w:val="0"/>
          <w:sz w:val="34"/>
          <w:szCs w:val="34"/>
        </w:rPr>
        <w:t>、</w:t>
      </w:r>
      <w:r>
        <w:rPr>
          <w:rFonts w:eastAsia="仿宋_GB2312"/>
          <w:color w:val="000000"/>
          <w:kern w:val="0"/>
          <w:sz w:val="34"/>
          <w:szCs w:val="34"/>
        </w:rPr>
        <w:t>202</w:t>
      </w:r>
      <w:r>
        <w:rPr>
          <w:rFonts w:eastAsia="仿宋_GB2312" w:hint="eastAsia"/>
          <w:color w:val="000000"/>
          <w:kern w:val="0"/>
          <w:sz w:val="34"/>
          <w:szCs w:val="34"/>
        </w:rPr>
        <w:t>6</w:t>
      </w:r>
      <w:r>
        <w:rPr>
          <w:rFonts w:eastAsia="仿宋_GB2312"/>
          <w:color w:val="000000"/>
          <w:kern w:val="0"/>
          <w:sz w:val="34"/>
          <w:szCs w:val="34"/>
        </w:rPr>
        <w:t>年普通高校毕业生</w:t>
      </w:r>
      <w:r>
        <w:rPr>
          <w:rFonts w:eastAsia="仿宋_GB2312"/>
          <w:color w:val="000000"/>
          <w:kern w:val="0"/>
          <w:sz w:val="34"/>
          <w:szCs w:val="34"/>
        </w:rPr>
        <w:t>未</w:t>
      </w:r>
      <w:r>
        <w:rPr>
          <w:rFonts w:eastAsia="仿宋_GB2312"/>
          <w:color w:val="000000"/>
          <w:kern w:val="0"/>
          <w:sz w:val="34"/>
          <w:szCs w:val="34"/>
        </w:rPr>
        <w:t>落实工作单位的人员。</w:t>
      </w:r>
      <w:r>
        <w:rPr>
          <w:rFonts w:eastAsia="仿宋_GB2312"/>
          <w:color w:val="000000"/>
          <w:kern w:val="0"/>
          <w:sz w:val="34"/>
          <w:szCs w:val="34"/>
        </w:rPr>
        <w:t>③</w:t>
      </w:r>
      <w:r>
        <w:rPr>
          <w:rFonts w:eastAsia="仿宋_GB2312" w:hint="eastAsia"/>
          <w:color w:val="000000"/>
          <w:kern w:val="0"/>
          <w:sz w:val="34"/>
          <w:szCs w:val="34"/>
        </w:rPr>
        <w:t>2025</w:t>
      </w:r>
      <w:r>
        <w:rPr>
          <w:rFonts w:eastAsia="仿宋_GB2312" w:hint="eastAsia"/>
          <w:color w:val="000000"/>
          <w:kern w:val="0"/>
          <w:sz w:val="34"/>
          <w:szCs w:val="34"/>
        </w:rPr>
        <w:t>年</w:t>
      </w:r>
      <w:r>
        <w:rPr>
          <w:rFonts w:eastAsia="仿宋_GB2312" w:hint="eastAsia"/>
          <w:color w:val="000000"/>
          <w:kern w:val="0"/>
          <w:sz w:val="34"/>
          <w:szCs w:val="34"/>
        </w:rPr>
        <w:t>1</w:t>
      </w:r>
      <w:r>
        <w:rPr>
          <w:rFonts w:eastAsia="仿宋_GB2312" w:hint="eastAsia"/>
          <w:color w:val="000000"/>
          <w:kern w:val="0"/>
          <w:sz w:val="34"/>
          <w:szCs w:val="34"/>
        </w:rPr>
        <w:t>月</w:t>
      </w:r>
      <w:r>
        <w:rPr>
          <w:rFonts w:eastAsia="仿宋_GB2312" w:hint="eastAsia"/>
          <w:color w:val="000000"/>
          <w:kern w:val="0"/>
          <w:sz w:val="34"/>
          <w:szCs w:val="34"/>
        </w:rPr>
        <w:t>9</w:t>
      </w:r>
      <w:r>
        <w:rPr>
          <w:rFonts w:eastAsia="仿宋_GB2312" w:hint="eastAsia"/>
          <w:color w:val="000000"/>
          <w:kern w:val="0"/>
          <w:sz w:val="34"/>
          <w:szCs w:val="34"/>
        </w:rPr>
        <w:t>日至报名首日期间取得国（境）外学历学位且未落实工作单位的留学回国人员，</w:t>
      </w:r>
      <w:r>
        <w:rPr>
          <w:rFonts w:eastAsia="仿宋_GB2312" w:hint="eastAsia"/>
          <w:color w:val="000000"/>
          <w:kern w:val="0"/>
          <w:sz w:val="34"/>
          <w:szCs w:val="34"/>
        </w:rPr>
        <w:t>并</w:t>
      </w:r>
      <w:r>
        <w:rPr>
          <w:rFonts w:eastAsia="仿宋_GB2312"/>
          <w:color w:val="000000"/>
          <w:kern w:val="0"/>
          <w:sz w:val="34"/>
          <w:szCs w:val="34"/>
        </w:rPr>
        <w:t>在规定时间内完成教育部门认证</w:t>
      </w:r>
      <w:r>
        <w:rPr>
          <w:rFonts w:eastAsia="仿宋_GB2312" w:hint="eastAsia"/>
          <w:color w:val="000000"/>
          <w:kern w:val="0"/>
          <w:sz w:val="34"/>
          <w:szCs w:val="34"/>
        </w:rPr>
        <w:t>。</w:t>
      </w:r>
      <w:r>
        <w:rPr>
          <w:rFonts w:eastAsia="仿宋_GB2312"/>
          <w:color w:val="000000"/>
          <w:kern w:val="0"/>
          <w:sz w:val="34"/>
          <w:szCs w:val="34"/>
        </w:rPr>
        <w:t>④</w:t>
      </w:r>
      <w:r>
        <w:rPr>
          <w:rFonts w:eastAsia="仿宋_GB2312"/>
          <w:color w:val="000000"/>
          <w:kern w:val="0"/>
          <w:sz w:val="34"/>
          <w:szCs w:val="34"/>
        </w:rPr>
        <w:t>正在参加服务基层项目的人员，或服务期满且考核合格后</w:t>
      </w:r>
      <w:r>
        <w:rPr>
          <w:rFonts w:eastAsia="仿宋_GB2312"/>
          <w:color w:val="000000"/>
          <w:kern w:val="0"/>
          <w:sz w:val="34"/>
          <w:szCs w:val="34"/>
        </w:rPr>
        <w:t>2</w:t>
      </w:r>
      <w:r>
        <w:rPr>
          <w:rFonts w:eastAsia="仿宋_GB2312"/>
          <w:color w:val="000000"/>
          <w:kern w:val="0"/>
          <w:sz w:val="34"/>
          <w:szCs w:val="34"/>
        </w:rPr>
        <w:t>年内的人员。</w:t>
      </w:r>
    </w:p>
    <w:p w14:paraId="424F5511" w14:textId="77777777" w:rsidR="009C78DB" w:rsidRDefault="009C78DB">
      <w:pPr>
        <w:adjustRightInd w:val="0"/>
        <w:spacing w:line="600" w:lineRule="exact"/>
        <w:ind w:firstLineChars="200" w:firstLine="680"/>
        <w:rPr>
          <w:rFonts w:eastAsia="仿宋_GB2312"/>
          <w:color w:val="000000"/>
          <w:kern w:val="0"/>
          <w:sz w:val="34"/>
          <w:szCs w:val="34"/>
        </w:rPr>
      </w:pPr>
      <w:r>
        <w:rPr>
          <w:rFonts w:eastAsia="仿宋_GB2312"/>
          <w:color w:val="000000"/>
          <w:kern w:val="0"/>
          <w:sz w:val="34"/>
          <w:szCs w:val="34"/>
        </w:rPr>
        <w:t>上述人员若以非普通高等教育学历的其他国民教育形式（自学考试、成人教育、网络教育、夜大、电大等）报考，或者以非最高学历（如研究生以其本科学历）对应专业报考时，不能报考</w:t>
      </w:r>
      <w:r>
        <w:rPr>
          <w:rFonts w:eastAsia="仿宋_GB2312"/>
          <w:color w:val="000000"/>
          <w:kern w:val="0"/>
          <w:sz w:val="34"/>
          <w:szCs w:val="34"/>
        </w:rPr>
        <w:t>“</w:t>
      </w:r>
      <w:r>
        <w:rPr>
          <w:rFonts w:eastAsia="仿宋_GB2312"/>
          <w:color w:val="000000"/>
          <w:kern w:val="0"/>
          <w:sz w:val="34"/>
          <w:szCs w:val="34"/>
        </w:rPr>
        <w:t>限应届毕业生报考</w:t>
      </w:r>
      <w:r>
        <w:rPr>
          <w:rFonts w:eastAsia="仿宋_GB2312"/>
          <w:color w:val="000000"/>
          <w:kern w:val="0"/>
          <w:sz w:val="34"/>
          <w:szCs w:val="34"/>
        </w:rPr>
        <w:t>”</w:t>
      </w:r>
      <w:r>
        <w:rPr>
          <w:rFonts w:eastAsia="仿宋_GB2312"/>
          <w:color w:val="000000"/>
          <w:kern w:val="0"/>
          <w:sz w:val="34"/>
          <w:szCs w:val="34"/>
        </w:rPr>
        <w:t>的职位。</w:t>
      </w:r>
    </w:p>
    <w:p w14:paraId="787F492F" w14:textId="77777777" w:rsidR="009C78DB" w:rsidRDefault="009C78DB">
      <w:pPr>
        <w:adjustRightInd w:val="0"/>
        <w:spacing w:line="600" w:lineRule="exact"/>
        <w:ind w:firstLineChars="200" w:firstLine="680"/>
        <w:rPr>
          <w:rFonts w:eastAsia="楷体_GB2312"/>
          <w:b/>
          <w:color w:val="000000"/>
          <w:kern w:val="0"/>
          <w:sz w:val="34"/>
          <w:szCs w:val="34"/>
        </w:rPr>
      </w:pPr>
      <w:r>
        <w:rPr>
          <w:rFonts w:eastAsia="楷体_GB2312" w:hint="eastAsia"/>
          <w:b/>
          <w:color w:val="000000"/>
          <w:kern w:val="0"/>
          <w:sz w:val="34"/>
          <w:szCs w:val="34"/>
        </w:rPr>
        <w:t>5</w:t>
      </w:r>
      <w:r>
        <w:rPr>
          <w:rFonts w:eastAsia="楷体_GB2312"/>
          <w:b/>
          <w:color w:val="000000"/>
          <w:kern w:val="0"/>
          <w:sz w:val="34"/>
          <w:szCs w:val="34"/>
        </w:rPr>
        <w:t>．报考者最高学历专业与招考职位要求的学历专业不同，可否用非最高学历专业报考？</w:t>
      </w:r>
    </w:p>
    <w:p w14:paraId="46279260" w14:textId="77777777" w:rsidR="009C78DB" w:rsidRDefault="009C78DB">
      <w:pPr>
        <w:adjustRightInd w:val="0"/>
        <w:spacing w:line="600" w:lineRule="exact"/>
        <w:ind w:firstLineChars="200" w:firstLine="680"/>
        <w:rPr>
          <w:rFonts w:eastAsia="仿宋_GB2312"/>
          <w:color w:val="000000"/>
          <w:kern w:val="0"/>
          <w:sz w:val="34"/>
          <w:szCs w:val="34"/>
        </w:rPr>
      </w:pPr>
      <w:r>
        <w:rPr>
          <w:rFonts w:eastAsia="仿宋_GB2312" w:hint="eastAsia"/>
          <w:color w:val="000000"/>
          <w:kern w:val="0"/>
          <w:sz w:val="34"/>
          <w:szCs w:val="34"/>
        </w:rPr>
        <w:t>面向</w:t>
      </w:r>
      <w:r>
        <w:rPr>
          <w:rFonts w:eastAsia="仿宋_GB2312"/>
          <w:color w:val="000000"/>
          <w:kern w:val="0"/>
          <w:sz w:val="34"/>
          <w:szCs w:val="34"/>
        </w:rPr>
        <w:t>应届</w:t>
      </w:r>
      <w:r>
        <w:rPr>
          <w:rFonts w:eastAsia="仿宋_GB2312" w:hint="eastAsia"/>
          <w:color w:val="000000"/>
          <w:kern w:val="0"/>
          <w:sz w:val="34"/>
          <w:szCs w:val="34"/>
        </w:rPr>
        <w:t>毕业</w:t>
      </w:r>
      <w:r>
        <w:rPr>
          <w:rFonts w:eastAsia="仿宋_GB2312"/>
          <w:color w:val="000000"/>
          <w:kern w:val="0"/>
          <w:sz w:val="34"/>
          <w:szCs w:val="34"/>
        </w:rPr>
        <w:t>生</w:t>
      </w:r>
      <w:r>
        <w:rPr>
          <w:rFonts w:eastAsia="仿宋_GB2312" w:hint="eastAsia"/>
          <w:color w:val="000000"/>
          <w:kern w:val="0"/>
          <w:sz w:val="34"/>
          <w:szCs w:val="34"/>
        </w:rPr>
        <w:t>招</w:t>
      </w:r>
      <w:r>
        <w:rPr>
          <w:rFonts w:eastAsia="仿宋_GB2312"/>
          <w:color w:val="000000"/>
          <w:kern w:val="0"/>
          <w:sz w:val="34"/>
          <w:szCs w:val="34"/>
        </w:rPr>
        <w:t>考职位</w:t>
      </w:r>
      <w:r>
        <w:rPr>
          <w:rFonts w:eastAsia="仿宋_GB2312"/>
          <w:color w:val="000000"/>
          <w:kern w:val="0"/>
          <w:sz w:val="34"/>
          <w:szCs w:val="34"/>
        </w:rPr>
        <w:t>必须以最高学历专业报考。其他职位</w:t>
      </w:r>
      <w:r>
        <w:rPr>
          <w:rFonts w:eastAsia="仿宋_GB2312"/>
          <w:color w:val="000000"/>
          <w:kern w:val="0"/>
          <w:sz w:val="34"/>
          <w:szCs w:val="34"/>
        </w:rPr>
        <w:t>符合条件的</w:t>
      </w:r>
      <w:r>
        <w:rPr>
          <w:rFonts w:eastAsia="仿宋_GB2312"/>
          <w:color w:val="000000"/>
          <w:kern w:val="0"/>
          <w:sz w:val="34"/>
          <w:szCs w:val="34"/>
        </w:rPr>
        <w:t>可以用非最高学历专业报考。</w:t>
      </w:r>
    </w:p>
    <w:p w14:paraId="772741EA" w14:textId="77777777" w:rsidR="009C78DB" w:rsidRDefault="009C78DB">
      <w:pPr>
        <w:adjustRightInd w:val="0"/>
        <w:spacing w:line="600" w:lineRule="exact"/>
        <w:ind w:firstLineChars="200" w:firstLine="680"/>
        <w:rPr>
          <w:rFonts w:eastAsia="仿宋_GB2312"/>
          <w:color w:val="000000"/>
          <w:kern w:val="0"/>
          <w:sz w:val="34"/>
          <w:szCs w:val="34"/>
        </w:rPr>
      </w:pPr>
      <w:r>
        <w:rPr>
          <w:rFonts w:eastAsia="仿宋_GB2312"/>
          <w:color w:val="000000"/>
          <w:kern w:val="0"/>
          <w:sz w:val="34"/>
          <w:szCs w:val="34"/>
        </w:rPr>
        <w:t>以非最高学历专业报考的，</w:t>
      </w:r>
      <w:r>
        <w:rPr>
          <w:rFonts w:eastAsia="仿宋_GB2312"/>
          <w:color w:val="000000"/>
          <w:sz w:val="34"/>
          <w:szCs w:val="34"/>
        </w:rPr>
        <w:t>须提</w:t>
      </w:r>
      <w:r>
        <w:rPr>
          <w:rFonts w:eastAsia="仿宋_GB2312"/>
          <w:color w:val="000000"/>
          <w:kern w:val="0"/>
          <w:sz w:val="34"/>
          <w:szCs w:val="34"/>
        </w:rPr>
        <w:t>供符合招考职位专业要</w:t>
      </w:r>
      <w:r>
        <w:rPr>
          <w:rFonts w:eastAsia="仿宋_GB2312"/>
          <w:color w:val="000000"/>
          <w:kern w:val="0"/>
          <w:sz w:val="34"/>
          <w:szCs w:val="34"/>
        </w:rPr>
        <w:lastRenderedPageBreak/>
        <w:t>求的毕业证书、学位证书以及职位要求的其他资格条件的证明材料。</w:t>
      </w:r>
      <w:r>
        <w:rPr>
          <w:rFonts w:hint="eastAsia"/>
          <w:color w:val="000000"/>
          <w:kern w:val="0"/>
          <w:sz w:val="34"/>
          <w:szCs w:val="34"/>
        </w:rPr>
        <w:t>2027</w:t>
      </w:r>
      <w:r>
        <w:rPr>
          <w:rFonts w:eastAsia="仿宋_GB2312"/>
          <w:color w:val="000000"/>
          <w:kern w:val="0"/>
          <w:sz w:val="34"/>
          <w:szCs w:val="34"/>
        </w:rPr>
        <w:t>年应届硕士、博士研究生若以非最高学历专业报考，不属年龄放宽之列。</w:t>
      </w:r>
    </w:p>
    <w:p w14:paraId="3818B46E" w14:textId="77777777" w:rsidR="009C78DB" w:rsidRDefault="009C78DB">
      <w:pPr>
        <w:adjustRightInd w:val="0"/>
        <w:spacing w:line="600" w:lineRule="exact"/>
        <w:ind w:firstLineChars="200" w:firstLine="683"/>
        <w:rPr>
          <w:rFonts w:eastAsia="楷体_GB2312"/>
          <w:b/>
          <w:bCs/>
          <w:color w:val="000000"/>
          <w:kern w:val="0"/>
          <w:sz w:val="34"/>
          <w:szCs w:val="34"/>
        </w:rPr>
      </w:pPr>
      <w:r>
        <w:rPr>
          <w:rFonts w:hint="eastAsia"/>
          <w:b/>
          <w:bCs/>
          <w:color w:val="000000"/>
          <w:kern w:val="0"/>
          <w:sz w:val="34"/>
          <w:szCs w:val="34"/>
        </w:rPr>
        <w:t>6</w:t>
      </w:r>
      <w:r>
        <w:rPr>
          <w:b/>
          <w:bCs/>
          <w:color w:val="000000"/>
          <w:kern w:val="0"/>
          <w:sz w:val="34"/>
          <w:szCs w:val="34"/>
        </w:rPr>
        <w:t xml:space="preserve">. </w:t>
      </w:r>
      <w:r>
        <w:rPr>
          <w:rFonts w:eastAsia="楷体_GB2312"/>
          <w:b/>
          <w:bCs/>
          <w:color w:val="000000"/>
          <w:kern w:val="0"/>
          <w:sz w:val="34"/>
          <w:szCs w:val="34"/>
        </w:rPr>
        <w:t>基层工作经历如何界定</w:t>
      </w:r>
      <w:r>
        <w:rPr>
          <w:rFonts w:eastAsia="楷体_GB2312"/>
          <w:b/>
          <w:bCs/>
          <w:color w:val="000000"/>
          <w:kern w:val="0"/>
          <w:sz w:val="34"/>
          <w:szCs w:val="34"/>
        </w:rPr>
        <w:t>？</w:t>
      </w:r>
    </w:p>
    <w:p w14:paraId="26CEB4B5" w14:textId="77777777" w:rsidR="009C78DB" w:rsidRDefault="009C78DB">
      <w:pPr>
        <w:adjustRightInd w:val="0"/>
        <w:spacing w:line="600" w:lineRule="exact"/>
        <w:ind w:firstLineChars="200" w:firstLine="680"/>
        <w:rPr>
          <w:rFonts w:eastAsia="仿宋_GB2312"/>
          <w:color w:val="000000"/>
          <w:kern w:val="0"/>
          <w:sz w:val="34"/>
          <w:szCs w:val="34"/>
        </w:rPr>
      </w:pPr>
      <w:r>
        <w:rPr>
          <w:rFonts w:eastAsia="仿宋_GB2312"/>
          <w:color w:val="000000"/>
          <w:kern w:val="0"/>
          <w:sz w:val="34"/>
          <w:szCs w:val="34"/>
        </w:rPr>
        <w:t>基层工作经历，是指在</w:t>
      </w:r>
      <w:r>
        <w:rPr>
          <w:rFonts w:eastAsia="仿宋_GB2312"/>
          <w:color w:val="000000"/>
          <w:kern w:val="0"/>
          <w:sz w:val="34"/>
          <w:szCs w:val="34"/>
        </w:rPr>
        <w:t>县（市、区、旗）、乡镇（街道）</w:t>
      </w:r>
      <w:r>
        <w:rPr>
          <w:rFonts w:eastAsia="仿宋_GB2312"/>
          <w:color w:val="000000"/>
          <w:kern w:val="0"/>
          <w:sz w:val="34"/>
          <w:szCs w:val="34"/>
        </w:rPr>
        <w:t>党政机关</w:t>
      </w:r>
      <w:r>
        <w:rPr>
          <w:rFonts w:eastAsia="仿宋_GB2312"/>
          <w:color w:val="000000"/>
          <w:kern w:val="0"/>
          <w:sz w:val="34"/>
          <w:szCs w:val="34"/>
        </w:rPr>
        <w:t>，村（社区）党组织或者村（居）委会，以及各类企业、事业单位工作过（参照公务员法管理的事业单位不在此列）。</w:t>
      </w:r>
      <w:r>
        <w:rPr>
          <w:rFonts w:eastAsia="仿宋_GB2312"/>
          <w:color w:val="000000"/>
          <w:kern w:val="0"/>
          <w:sz w:val="34"/>
          <w:szCs w:val="34"/>
        </w:rPr>
        <w:t>在军队团和相当于团以下单位工作的经历，退役士兵在军队服现役的经历，离校未就业高校毕业生到高校毕业生实习见习基地（该基地为基层单位）参加见习或者到企事业单位参与项目研究的经历，可视为基层工作经历。</w:t>
      </w:r>
    </w:p>
    <w:p w14:paraId="62F747F0" w14:textId="77777777" w:rsidR="009C78DB" w:rsidRDefault="009C78DB">
      <w:pPr>
        <w:adjustRightInd w:val="0"/>
        <w:spacing w:line="600" w:lineRule="exact"/>
        <w:ind w:firstLineChars="200" w:firstLine="680"/>
        <w:rPr>
          <w:rFonts w:eastAsia="仿宋_GB2312"/>
          <w:color w:val="000000"/>
          <w:kern w:val="0"/>
          <w:sz w:val="34"/>
          <w:szCs w:val="34"/>
        </w:rPr>
      </w:pPr>
      <w:r>
        <w:rPr>
          <w:rFonts w:eastAsia="仿宋_GB2312"/>
          <w:color w:val="000000"/>
          <w:kern w:val="0"/>
          <w:sz w:val="34"/>
          <w:szCs w:val="34"/>
        </w:rPr>
        <w:t>在校期间的社会实践经历及参加相关工作的，即使与单位签订劳动合同并缴纳社会保险，也不视为基层工作经历</w:t>
      </w:r>
      <w:r>
        <w:rPr>
          <w:rFonts w:eastAsia="仿宋_GB2312"/>
          <w:color w:val="000000"/>
          <w:kern w:val="0"/>
          <w:sz w:val="34"/>
          <w:szCs w:val="34"/>
        </w:rPr>
        <w:t>。</w:t>
      </w:r>
    </w:p>
    <w:p w14:paraId="438FA744" w14:textId="77777777" w:rsidR="009C78DB" w:rsidRDefault="009C78DB">
      <w:pPr>
        <w:adjustRightInd w:val="0"/>
        <w:spacing w:line="600" w:lineRule="exact"/>
        <w:ind w:firstLineChars="200" w:firstLine="683"/>
        <w:rPr>
          <w:rFonts w:eastAsia="楷体_GB2312"/>
          <w:b/>
          <w:color w:val="000000"/>
          <w:kern w:val="0"/>
          <w:sz w:val="34"/>
          <w:szCs w:val="34"/>
        </w:rPr>
      </w:pPr>
      <w:r>
        <w:rPr>
          <w:rFonts w:hint="eastAsia"/>
          <w:b/>
          <w:bCs/>
          <w:color w:val="000000"/>
          <w:kern w:val="0"/>
          <w:sz w:val="34"/>
          <w:szCs w:val="34"/>
        </w:rPr>
        <w:t>7</w:t>
      </w:r>
      <w:r>
        <w:rPr>
          <w:b/>
          <w:bCs/>
          <w:color w:val="000000"/>
          <w:kern w:val="0"/>
          <w:sz w:val="34"/>
          <w:szCs w:val="34"/>
        </w:rPr>
        <w:t xml:space="preserve">. </w:t>
      </w:r>
      <w:r>
        <w:rPr>
          <w:rFonts w:eastAsia="楷体_GB2312"/>
          <w:b/>
          <w:color w:val="000000"/>
          <w:kern w:val="0"/>
          <w:sz w:val="34"/>
          <w:szCs w:val="34"/>
        </w:rPr>
        <w:t>基层工作经历起始时间如何界定？</w:t>
      </w:r>
    </w:p>
    <w:p w14:paraId="7910B6D0" w14:textId="77777777" w:rsidR="009C78DB" w:rsidRDefault="009C78DB">
      <w:pPr>
        <w:adjustRightInd w:val="0"/>
        <w:spacing w:line="600" w:lineRule="exact"/>
        <w:ind w:firstLineChars="200" w:firstLine="680"/>
        <w:rPr>
          <w:rFonts w:eastAsia="仿宋_GB2312"/>
          <w:color w:val="000000"/>
          <w:kern w:val="0"/>
          <w:sz w:val="34"/>
          <w:szCs w:val="34"/>
        </w:rPr>
      </w:pPr>
      <w:r>
        <w:rPr>
          <w:rFonts w:eastAsia="仿宋_GB2312"/>
          <w:color w:val="000000"/>
          <w:kern w:val="0"/>
          <w:sz w:val="34"/>
          <w:szCs w:val="34"/>
        </w:rPr>
        <w:t>在基层党政机关、事业单位、国有企业工作的人员，基层工作经历时间自报到之日算起。</w:t>
      </w:r>
    </w:p>
    <w:p w14:paraId="114244F9" w14:textId="77777777" w:rsidR="009C78DB" w:rsidRDefault="009C78DB">
      <w:pPr>
        <w:adjustRightInd w:val="0"/>
        <w:spacing w:line="600" w:lineRule="exact"/>
        <w:ind w:firstLineChars="200" w:firstLine="680"/>
        <w:rPr>
          <w:rFonts w:eastAsia="仿宋_GB2312"/>
          <w:color w:val="000000"/>
          <w:kern w:val="0"/>
          <w:sz w:val="34"/>
          <w:szCs w:val="34"/>
        </w:rPr>
      </w:pPr>
      <w:r>
        <w:rPr>
          <w:rFonts w:eastAsia="仿宋_GB2312"/>
          <w:color w:val="000000"/>
          <w:kern w:val="0"/>
          <w:sz w:val="34"/>
          <w:szCs w:val="34"/>
        </w:rPr>
        <w:t>参加大学生村官、</w:t>
      </w:r>
      <w:r>
        <w:rPr>
          <w:rFonts w:eastAsia="仿宋_GB2312"/>
          <w:color w:val="000000"/>
          <w:kern w:val="0"/>
          <w:sz w:val="34"/>
          <w:szCs w:val="34"/>
        </w:rPr>
        <w:t>“</w:t>
      </w:r>
      <w:r>
        <w:rPr>
          <w:rFonts w:eastAsia="仿宋_GB2312"/>
          <w:color w:val="000000"/>
          <w:kern w:val="0"/>
          <w:sz w:val="34"/>
          <w:szCs w:val="34"/>
        </w:rPr>
        <w:t>三支一扶</w:t>
      </w:r>
      <w:r>
        <w:rPr>
          <w:rFonts w:eastAsia="仿宋_GB2312"/>
          <w:color w:val="000000"/>
          <w:kern w:val="0"/>
          <w:sz w:val="34"/>
          <w:szCs w:val="34"/>
        </w:rPr>
        <w:t>”</w:t>
      </w:r>
      <w:r>
        <w:rPr>
          <w:rFonts w:eastAsia="仿宋_GB2312"/>
          <w:color w:val="000000"/>
          <w:kern w:val="0"/>
          <w:sz w:val="34"/>
          <w:szCs w:val="34"/>
        </w:rPr>
        <w:t>、</w:t>
      </w:r>
      <w:r>
        <w:rPr>
          <w:rFonts w:eastAsia="仿宋_GB2312"/>
          <w:color w:val="000000"/>
          <w:kern w:val="0"/>
          <w:sz w:val="34"/>
          <w:szCs w:val="34"/>
        </w:rPr>
        <w:t>“</w:t>
      </w:r>
      <w:r>
        <w:rPr>
          <w:rFonts w:eastAsia="仿宋_GB2312"/>
          <w:color w:val="000000"/>
          <w:kern w:val="0"/>
          <w:sz w:val="34"/>
          <w:szCs w:val="34"/>
        </w:rPr>
        <w:t>大学生志愿服务西部计划</w:t>
      </w:r>
      <w:r>
        <w:rPr>
          <w:rFonts w:eastAsia="仿宋_GB2312"/>
          <w:color w:val="000000"/>
          <w:kern w:val="0"/>
          <w:sz w:val="34"/>
          <w:szCs w:val="34"/>
        </w:rPr>
        <w:t>”</w:t>
      </w:r>
      <w:r>
        <w:rPr>
          <w:rFonts w:eastAsia="仿宋_GB2312"/>
          <w:color w:val="000000"/>
          <w:kern w:val="0"/>
          <w:sz w:val="34"/>
          <w:szCs w:val="34"/>
        </w:rPr>
        <w:t>、</w:t>
      </w:r>
      <w:r>
        <w:rPr>
          <w:rFonts w:eastAsia="仿宋_GB2312"/>
          <w:color w:val="000000"/>
          <w:kern w:val="0"/>
          <w:sz w:val="34"/>
          <w:szCs w:val="34"/>
        </w:rPr>
        <w:t>“</w:t>
      </w:r>
      <w:r>
        <w:rPr>
          <w:rFonts w:eastAsia="仿宋_GB2312"/>
          <w:color w:val="000000"/>
          <w:kern w:val="0"/>
          <w:sz w:val="34"/>
          <w:szCs w:val="34"/>
        </w:rPr>
        <w:t>广东大学生志愿服务山区计划</w:t>
      </w:r>
      <w:r>
        <w:rPr>
          <w:rFonts w:eastAsia="仿宋_GB2312"/>
          <w:color w:val="000000"/>
          <w:kern w:val="0"/>
          <w:sz w:val="34"/>
          <w:szCs w:val="34"/>
        </w:rPr>
        <w:t>”</w:t>
      </w:r>
      <w:r>
        <w:rPr>
          <w:rFonts w:eastAsia="仿宋_GB2312"/>
          <w:color w:val="000000"/>
          <w:kern w:val="0"/>
          <w:sz w:val="34"/>
          <w:szCs w:val="34"/>
        </w:rPr>
        <w:t>、</w:t>
      </w:r>
      <w:r>
        <w:rPr>
          <w:rFonts w:eastAsia="仿宋_GB2312"/>
          <w:color w:val="000000"/>
          <w:kern w:val="0"/>
          <w:sz w:val="34"/>
          <w:szCs w:val="34"/>
        </w:rPr>
        <w:t>“</w:t>
      </w:r>
      <w:r>
        <w:rPr>
          <w:rFonts w:eastAsia="仿宋_GB2312"/>
          <w:color w:val="000000"/>
          <w:kern w:val="0"/>
          <w:sz w:val="34"/>
          <w:szCs w:val="34"/>
        </w:rPr>
        <w:t>农村义务教育阶段学校教师特设岗位计划</w:t>
      </w:r>
      <w:r>
        <w:rPr>
          <w:rFonts w:eastAsia="仿宋_GB2312"/>
          <w:color w:val="000000"/>
          <w:kern w:val="0"/>
          <w:sz w:val="34"/>
          <w:szCs w:val="34"/>
        </w:rPr>
        <w:t>”</w:t>
      </w:r>
      <w:r>
        <w:rPr>
          <w:rFonts w:eastAsia="仿宋_GB2312"/>
          <w:color w:val="000000"/>
          <w:kern w:val="0"/>
          <w:sz w:val="34"/>
          <w:szCs w:val="34"/>
        </w:rPr>
        <w:t>等中央和地方基层就业项目人员，基层工作经历时间自报到之日算起。</w:t>
      </w:r>
    </w:p>
    <w:p w14:paraId="365CBE3A" w14:textId="77777777" w:rsidR="009C78DB" w:rsidRDefault="009C78DB">
      <w:pPr>
        <w:adjustRightInd w:val="0"/>
        <w:spacing w:line="600" w:lineRule="exact"/>
        <w:ind w:firstLineChars="200" w:firstLine="680"/>
        <w:rPr>
          <w:rFonts w:eastAsia="仿宋_GB2312"/>
          <w:color w:val="000000"/>
          <w:kern w:val="0"/>
          <w:sz w:val="34"/>
          <w:szCs w:val="34"/>
        </w:rPr>
      </w:pPr>
      <w:r>
        <w:rPr>
          <w:rFonts w:eastAsia="仿宋_GB2312"/>
          <w:color w:val="000000"/>
          <w:kern w:val="0"/>
          <w:sz w:val="34"/>
          <w:szCs w:val="34"/>
        </w:rPr>
        <w:t>到基层</w:t>
      </w:r>
      <w:r>
        <w:rPr>
          <w:rFonts w:eastAsia="仿宋_GB2312"/>
          <w:color w:val="000000"/>
          <w:kern w:val="0"/>
          <w:sz w:val="34"/>
          <w:szCs w:val="34"/>
        </w:rPr>
        <w:t>特定</w:t>
      </w:r>
      <w:r>
        <w:rPr>
          <w:rFonts w:eastAsia="仿宋_GB2312"/>
          <w:color w:val="000000"/>
          <w:kern w:val="0"/>
          <w:sz w:val="34"/>
          <w:szCs w:val="34"/>
        </w:rPr>
        <w:t>公益岗位（社会管理和公共服务）初次就业的人员，基层工作经历时间从工作协议约定的起始时间算起。</w:t>
      </w:r>
    </w:p>
    <w:p w14:paraId="1EFA92A3" w14:textId="77777777" w:rsidR="009C78DB" w:rsidRDefault="009C78DB">
      <w:pPr>
        <w:adjustRightInd w:val="0"/>
        <w:spacing w:line="600" w:lineRule="exact"/>
        <w:ind w:firstLineChars="200" w:firstLine="680"/>
        <w:rPr>
          <w:rFonts w:eastAsia="仿宋_GB2312"/>
          <w:color w:val="000000"/>
          <w:kern w:val="0"/>
          <w:sz w:val="34"/>
          <w:szCs w:val="34"/>
        </w:rPr>
      </w:pPr>
      <w:r>
        <w:rPr>
          <w:rFonts w:eastAsia="仿宋_GB2312"/>
          <w:color w:val="000000"/>
          <w:kern w:val="0"/>
          <w:sz w:val="34"/>
          <w:szCs w:val="34"/>
        </w:rPr>
        <w:lastRenderedPageBreak/>
        <w:t>离校未就业高校毕业生到高校毕业生实习见习基地（该基地须为基层单位）参加见习或者到企事业单位参与项目研究的人员，基层工作经历时间自报到之日算起。</w:t>
      </w:r>
    </w:p>
    <w:p w14:paraId="0DD82958" w14:textId="77777777" w:rsidR="009C78DB" w:rsidRDefault="009C78DB">
      <w:pPr>
        <w:adjustRightInd w:val="0"/>
        <w:spacing w:line="600" w:lineRule="exact"/>
        <w:ind w:firstLineChars="200" w:firstLine="680"/>
        <w:rPr>
          <w:rFonts w:eastAsia="仿宋_GB2312"/>
          <w:color w:val="000000"/>
          <w:kern w:val="0"/>
          <w:sz w:val="34"/>
          <w:szCs w:val="34"/>
        </w:rPr>
      </w:pPr>
      <w:r>
        <w:rPr>
          <w:rFonts w:eastAsia="仿宋_GB2312"/>
          <w:color w:val="000000"/>
          <w:kern w:val="0"/>
          <w:sz w:val="34"/>
          <w:szCs w:val="34"/>
        </w:rPr>
        <w:t>在</w:t>
      </w:r>
      <w:r>
        <w:rPr>
          <w:rFonts w:eastAsia="仿宋_GB2312"/>
          <w:color w:val="000000"/>
          <w:kern w:val="0"/>
          <w:sz w:val="34"/>
          <w:szCs w:val="34"/>
        </w:rPr>
        <w:t>其他经济组织、社会组织等单位工作的人员，基层工作经历时间以劳动合同约定的起始时间算起。</w:t>
      </w:r>
    </w:p>
    <w:p w14:paraId="38B6DC4D" w14:textId="77777777" w:rsidR="009C78DB" w:rsidRDefault="009C78DB">
      <w:pPr>
        <w:adjustRightInd w:val="0"/>
        <w:spacing w:line="600" w:lineRule="exact"/>
        <w:ind w:firstLineChars="200" w:firstLine="680"/>
        <w:rPr>
          <w:rFonts w:eastAsia="仿宋_GB2312"/>
          <w:color w:val="000000"/>
          <w:kern w:val="0"/>
          <w:sz w:val="34"/>
          <w:szCs w:val="34"/>
        </w:rPr>
      </w:pPr>
      <w:r>
        <w:rPr>
          <w:rFonts w:eastAsia="仿宋_GB2312"/>
          <w:color w:val="000000"/>
          <w:kern w:val="0"/>
          <w:sz w:val="34"/>
          <w:szCs w:val="34"/>
        </w:rPr>
        <w:t>自主创业并办理工商注册手续的人员，其基层工作经历时间自营业执照颁发之日算起。</w:t>
      </w:r>
    </w:p>
    <w:p w14:paraId="5A2E4CD0" w14:textId="77777777" w:rsidR="009C78DB" w:rsidRDefault="009C78DB">
      <w:pPr>
        <w:adjustRightInd w:val="0"/>
        <w:spacing w:line="600" w:lineRule="exact"/>
        <w:ind w:firstLineChars="200" w:firstLine="680"/>
        <w:rPr>
          <w:rFonts w:eastAsia="仿宋_GB2312"/>
          <w:color w:val="000000"/>
          <w:kern w:val="0"/>
          <w:sz w:val="34"/>
          <w:szCs w:val="34"/>
        </w:rPr>
      </w:pPr>
      <w:r>
        <w:rPr>
          <w:rFonts w:eastAsia="仿宋_GB2312"/>
          <w:color w:val="000000"/>
          <w:kern w:val="0"/>
          <w:sz w:val="34"/>
          <w:szCs w:val="34"/>
        </w:rPr>
        <w:t>以灵活就业形式初次就业人员，其基层工作经历时间从登记灵活就业并经审批确认的起始时间算起。</w:t>
      </w:r>
    </w:p>
    <w:p w14:paraId="3D45B568" w14:textId="77777777" w:rsidR="009C78DB" w:rsidRDefault="009C78DB">
      <w:pPr>
        <w:adjustRightInd w:val="0"/>
        <w:spacing w:line="600" w:lineRule="exact"/>
        <w:ind w:firstLineChars="200" w:firstLine="680"/>
        <w:rPr>
          <w:rFonts w:eastAsia="楷体_GB2312"/>
          <w:b/>
          <w:color w:val="000000"/>
          <w:kern w:val="0"/>
          <w:sz w:val="34"/>
          <w:szCs w:val="34"/>
        </w:rPr>
      </w:pPr>
      <w:r>
        <w:rPr>
          <w:rFonts w:eastAsia="楷体_GB2312" w:hint="eastAsia"/>
          <w:b/>
          <w:color w:val="000000"/>
          <w:kern w:val="0"/>
          <w:sz w:val="34"/>
          <w:szCs w:val="34"/>
        </w:rPr>
        <w:t>8</w:t>
      </w:r>
      <w:r>
        <w:rPr>
          <w:rFonts w:eastAsia="楷体_GB2312"/>
          <w:b/>
          <w:color w:val="000000"/>
          <w:kern w:val="0"/>
          <w:sz w:val="34"/>
          <w:szCs w:val="34"/>
        </w:rPr>
        <w:t>．在企业工作，不能提供劳动合同或工资证明、社保证明，只能提供企业证明的，能否通过基层工作经历的资格审查？</w:t>
      </w:r>
    </w:p>
    <w:p w14:paraId="364D3B90" w14:textId="77777777" w:rsidR="009C78DB" w:rsidRDefault="009C78DB">
      <w:pPr>
        <w:adjustRightInd w:val="0"/>
        <w:spacing w:line="600" w:lineRule="exact"/>
        <w:ind w:firstLineChars="200" w:firstLine="680"/>
        <w:rPr>
          <w:rFonts w:eastAsia="仿宋_GB2312"/>
          <w:color w:val="000000"/>
          <w:kern w:val="0"/>
          <w:sz w:val="34"/>
          <w:szCs w:val="34"/>
        </w:rPr>
      </w:pPr>
      <w:r>
        <w:rPr>
          <w:rFonts w:eastAsia="仿宋_GB2312"/>
          <w:color w:val="000000"/>
          <w:kern w:val="0"/>
          <w:sz w:val="34"/>
          <w:szCs w:val="34"/>
        </w:rPr>
        <w:t>只有企业出具的证明，不能通过基层工作经历的资格审查。报名人员可提供其他佐证材料，以证明企业工作经历。如在规定时间内不能提供佐证材料，或所提供材料不足以证明的，不能通过资格审查。</w:t>
      </w:r>
    </w:p>
    <w:p w14:paraId="4BF2C28D" w14:textId="77777777" w:rsidR="009C78DB" w:rsidRDefault="009C78DB">
      <w:pPr>
        <w:adjustRightInd w:val="0"/>
        <w:spacing w:line="600" w:lineRule="exact"/>
        <w:ind w:firstLineChars="200" w:firstLine="680"/>
        <w:rPr>
          <w:rFonts w:eastAsia="仿宋_GB2312"/>
          <w:color w:val="000000"/>
          <w:sz w:val="34"/>
          <w:szCs w:val="34"/>
          <w:shd w:val="clear" w:color="FFFFFF" w:fill="D9D9D9"/>
        </w:rPr>
      </w:pPr>
      <w:r>
        <w:rPr>
          <w:rFonts w:eastAsia="楷体_GB2312" w:hint="eastAsia"/>
          <w:b/>
          <w:color w:val="000000"/>
          <w:kern w:val="0"/>
          <w:sz w:val="34"/>
          <w:szCs w:val="34"/>
        </w:rPr>
        <w:t>9</w:t>
      </w:r>
      <w:r>
        <w:rPr>
          <w:rFonts w:eastAsia="楷体_GB2312"/>
          <w:b/>
          <w:color w:val="000000"/>
          <w:kern w:val="0"/>
          <w:sz w:val="34"/>
          <w:szCs w:val="34"/>
        </w:rPr>
        <w:t>．招考专业有哪些具体要求？</w:t>
      </w:r>
    </w:p>
    <w:p w14:paraId="3B1E80C0" w14:textId="77777777" w:rsidR="009C78DB" w:rsidRDefault="009C78DB">
      <w:pPr>
        <w:ind w:firstLineChars="200" w:firstLine="680"/>
        <w:rPr>
          <w:rFonts w:eastAsia="仿宋_GB2312"/>
          <w:color w:val="000000"/>
          <w:sz w:val="34"/>
          <w:szCs w:val="34"/>
        </w:rPr>
      </w:pPr>
      <w:r>
        <w:rPr>
          <w:rFonts w:eastAsia="仿宋_GB2312" w:hint="eastAsia"/>
          <w:color w:val="000000"/>
          <w:sz w:val="34"/>
          <w:szCs w:val="34"/>
        </w:rPr>
        <w:t>（</w:t>
      </w:r>
      <w:r>
        <w:rPr>
          <w:rFonts w:eastAsia="仿宋_GB2312" w:hint="eastAsia"/>
          <w:color w:val="000000"/>
          <w:sz w:val="34"/>
          <w:szCs w:val="34"/>
        </w:rPr>
        <w:t>1</w:t>
      </w:r>
      <w:r>
        <w:rPr>
          <w:rFonts w:eastAsia="仿宋_GB2312" w:hint="eastAsia"/>
          <w:color w:val="000000"/>
          <w:sz w:val="34"/>
          <w:szCs w:val="34"/>
        </w:rPr>
        <w:t>）</w:t>
      </w:r>
      <w:r>
        <w:rPr>
          <w:rFonts w:eastAsia="仿宋_GB2312"/>
          <w:color w:val="000000"/>
          <w:sz w:val="34"/>
          <w:szCs w:val="34"/>
        </w:rPr>
        <w:t>报考者应</w:t>
      </w:r>
      <w:r>
        <w:rPr>
          <w:rFonts w:eastAsia="仿宋_GB2312"/>
          <w:color w:val="000000"/>
          <w:sz w:val="34"/>
          <w:szCs w:val="34"/>
        </w:rPr>
        <w:t>根据本人所学专业名称，与</w:t>
      </w:r>
      <w:r>
        <w:rPr>
          <w:rFonts w:eastAsia="仿宋_GB2312" w:hint="eastAsia"/>
          <w:color w:val="000000"/>
          <w:sz w:val="34"/>
          <w:szCs w:val="34"/>
        </w:rPr>
        <w:t>《</w:t>
      </w:r>
      <w:r>
        <w:rPr>
          <w:rFonts w:eastAsia="仿宋_GB2312"/>
          <w:color w:val="000000"/>
          <w:sz w:val="34"/>
          <w:szCs w:val="34"/>
        </w:rPr>
        <w:t>广东省</w:t>
      </w:r>
      <w:r>
        <w:rPr>
          <w:rFonts w:eastAsia="仿宋_GB2312" w:hint="eastAsia"/>
          <w:color w:val="000000"/>
          <w:sz w:val="34"/>
          <w:szCs w:val="34"/>
        </w:rPr>
        <w:t>2027</w:t>
      </w:r>
      <w:r>
        <w:rPr>
          <w:rFonts w:eastAsia="仿宋_GB2312"/>
          <w:color w:val="000000"/>
          <w:sz w:val="34"/>
          <w:szCs w:val="34"/>
        </w:rPr>
        <w:t>年考试录用公务员专业参考目录》</w:t>
      </w:r>
      <w:r>
        <w:rPr>
          <w:rFonts w:eastAsia="仿宋_GB2312" w:hint="eastAsia"/>
          <w:color w:val="000000"/>
          <w:sz w:val="34"/>
          <w:szCs w:val="34"/>
        </w:rPr>
        <w:t>（</w:t>
      </w:r>
      <w:r>
        <w:rPr>
          <w:rFonts w:eastAsia="仿宋_GB2312" w:hint="eastAsia"/>
          <w:color w:val="000000"/>
          <w:sz w:val="34"/>
          <w:szCs w:val="34"/>
        </w:rPr>
        <w:t>以下简称“</w:t>
      </w:r>
      <w:r>
        <w:rPr>
          <w:rFonts w:eastAsia="仿宋_GB2312"/>
          <w:color w:val="000000"/>
          <w:sz w:val="34"/>
          <w:szCs w:val="34"/>
        </w:rPr>
        <w:t>专业目录</w:t>
      </w:r>
      <w:r>
        <w:rPr>
          <w:rFonts w:eastAsia="仿宋_GB2312" w:hint="eastAsia"/>
          <w:color w:val="000000"/>
          <w:sz w:val="34"/>
          <w:szCs w:val="34"/>
        </w:rPr>
        <w:t>”</w:t>
      </w:r>
      <w:r>
        <w:rPr>
          <w:rFonts w:eastAsia="仿宋_GB2312" w:hint="eastAsia"/>
          <w:color w:val="000000"/>
          <w:sz w:val="34"/>
          <w:szCs w:val="34"/>
        </w:rPr>
        <w:t>）</w:t>
      </w:r>
      <w:r>
        <w:rPr>
          <w:rFonts w:eastAsia="仿宋_GB2312"/>
          <w:color w:val="000000"/>
          <w:sz w:val="34"/>
          <w:szCs w:val="34"/>
        </w:rPr>
        <w:t>中的专业名称进行对照，如专业名称一致的，按照该专业名称进行报考，</w:t>
      </w:r>
      <w:r>
        <w:rPr>
          <w:rFonts w:eastAsia="仿宋_GB2312" w:hint="eastAsia"/>
          <w:color w:val="000000"/>
          <w:sz w:val="34"/>
          <w:szCs w:val="34"/>
        </w:rPr>
        <w:t>例</w:t>
      </w:r>
      <w:r>
        <w:rPr>
          <w:rFonts w:eastAsia="仿宋_GB2312"/>
          <w:color w:val="000000"/>
          <w:sz w:val="34"/>
          <w:szCs w:val="34"/>
        </w:rPr>
        <w:t>如：某报考者毕业证书上的专业为</w:t>
      </w:r>
      <w:r>
        <w:rPr>
          <w:rFonts w:eastAsia="仿宋_GB2312"/>
          <w:color w:val="000000"/>
          <w:sz w:val="34"/>
          <w:szCs w:val="34"/>
        </w:rPr>
        <w:t>“</w:t>
      </w:r>
      <w:r>
        <w:rPr>
          <w:rFonts w:eastAsia="仿宋_GB2312"/>
          <w:color w:val="000000"/>
          <w:sz w:val="34"/>
          <w:szCs w:val="34"/>
        </w:rPr>
        <w:t>哲学</w:t>
      </w:r>
      <w:r>
        <w:rPr>
          <w:rFonts w:eastAsia="仿宋_GB2312"/>
          <w:color w:val="000000"/>
          <w:sz w:val="34"/>
          <w:szCs w:val="34"/>
        </w:rPr>
        <w:t>”</w:t>
      </w:r>
      <w:r>
        <w:rPr>
          <w:rFonts w:eastAsia="仿宋_GB2312"/>
          <w:color w:val="000000"/>
          <w:sz w:val="34"/>
          <w:szCs w:val="34"/>
        </w:rPr>
        <w:t>，专业目录中列有</w:t>
      </w:r>
      <w:r>
        <w:rPr>
          <w:rFonts w:eastAsia="仿宋_GB2312"/>
          <w:color w:val="000000"/>
          <w:sz w:val="34"/>
          <w:szCs w:val="34"/>
        </w:rPr>
        <w:t>“</w:t>
      </w:r>
      <w:r>
        <w:rPr>
          <w:rFonts w:eastAsia="仿宋_GB2312"/>
          <w:color w:val="000000"/>
          <w:sz w:val="34"/>
          <w:szCs w:val="34"/>
        </w:rPr>
        <w:t>哲学（</w:t>
      </w:r>
      <w:r>
        <w:rPr>
          <w:rFonts w:eastAsia="仿宋_GB2312"/>
          <w:color w:val="000000"/>
          <w:sz w:val="34"/>
          <w:szCs w:val="34"/>
        </w:rPr>
        <w:t>B010101</w:t>
      </w:r>
      <w:r>
        <w:rPr>
          <w:rFonts w:eastAsia="仿宋_GB2312"/>
          <w:color w:val="000000"/>
          <w:sz w:val="34"/>
          <w:szCs w:val="34"/>
        </w:rPr>
        <w:t>）</w:t>
      </w:r>
      <w:r>
        <w:rPr>
          <w:rFonts w:eastAsia="仿宋_GB2312"/>
          <w:color w:val="000000"/>
          <w:sz w:val="34"/>
          <w:szCs w:val="34"/>
        </w:rPr>
        <w:t>”</w:t>
      </w:r>
      <w:r>
        <w:rPr>
          <w:rFonts w:eastAsia="仿宋_GB2312"/>
          <w:color w:val="000000"/>
          <w:sz w:val="34"/>
          <w:szCs w:val="34"/>
        </w:rPr>
        <w:t>，该报考者即需以</w:t>
      </w:r>
      <w:r>
        <w:rPr>
          <w:rFonts w:eastAsia="仿宋_GB2312"/>
          <w:color w:val="000000"/>
          <w:sz w:val="34"/>
          <w:szCs w:val="34"/>
        </w:rPr>
        <w:t>“</w:t>
      </w:r>
      <w:r>
        <w:rPr>
          <w:rFonts w:eastAsia="仿宋_GB2312"/>
          <w:color w:val="000000"/>
          <w:sz w:val="34"/>
          <w:szCs w:val="34"/>
        </w:rPr>
        <w:t>哲学</w:t>
      </w:r>
      <w:r>
        <w:rPr>
          <w:rFonts w:eastAsia="仿宋_GB2312"/>
          <w:color w:val="000000"/>
          <w:sz w:val="34"/>
          <w:szCs w:val="34"/>
        </w:rPr>
        <w:lastRenderedPageBreak/>
        <w:t>（</w:t>
      </w:r>
      <w:r>
        <w:rPr>
          <w:rFonts w:eastAsia="仿宋_GB2312"/>
          <w:color w:val="000000"/>
          <w:sz w:val="34"/>
          <w:szCs w:val="34"/>
        </w:rPr>
        <w:t>B010101</w:t>
      </w:r>
      <w:r>
        <w:rPr>
          <w:rFonts w:eastAsia="仿宋_GB2312"/>
          <w:color w:val="000000"/>
          <w:sz w:val="34"/>
          <w:szCs w:val="34"/>
        </w:rPr>
        <w:t>）</w:t>
      </w:r>
      <w:r>
        <w:rPr>
          <w:rFonts w:eastAsia="仿宋_GB2312"/>
          <w:color w:val="000000"/>
          <w:sz w:val="34"/>
          <w:szCs w:val="34"/>
        </w:rPr>
        <w:t>”</w:t>
      </w:r>
      <w:r>
        <w:rPr>
          <w:rFonts w:eastAsia="仿宋_GB2312"/>
          <w:color w:val="000000"/>
          <w:sz w:val="34"/>
          <w:szCs w:val="34"/>
        </w:rPr>
        <w:t>报考相关职位。</w:t>
      </w:r>
      <w:r>
        <w:rPr>
          <w:rFonts w:eastAsia="仿宋_GB2312"/>
          <w:color w:val="000000"/>
          <w:sz w:val="34"/>
          <w:szCs w:val="34"/>
        </w:rPr>
        <w:t>专业后面注明</w:t>
      </w:r>
      <w:r>
        <w:rPr>
          <w:rFonts w:eastAsia="仿宋_GB2312"/>
          <w:color w:val="000000"/>
          <w:sz w:val="34"/>
          <w:szCs w:val="34"/>
        </w:rPr>
        <w:t>“</w:t>
      </w:r>
      <w:r>
        <w:rPr>
          <w:rFonts w:eastAsia="仿宋_GB2312"/>
          <w:color w:val="000000"/>
          <w:sz w:val="34"/>
          <w:szCs w:val="34"/>
        </w:rPr>
        <w:t>部分</w:t>
      </w:r>
      <w:r>
        <w:rPr>
          <w:rFonts w:eastAsia="仿宋_GB2312"/>
          <w:color w:val="000000"/>
          <w:sz w:val="34"/>
          <w:szCs w:val="34"/>
        </w:rPr>
        <w:t>”</w:t>
      </w:r>
      <w:r>
        <w:rPr>
          <w:rFonts w:eastAsia="仿宋_GB2312"/>
          <w:color w:val="000000"/>
          <w:sz w:val="34"/>
          <w:szCs w:val="34"/>
        </w:rPr>
        <w:t>的，征询招录机关同意后报考。</w:t>
      </w:r>
    </w:p>
    <w:p w14:paraId="1C3E2450" w14:textId="77777777" w:rsidR="009C78DB" w:rsidRDefault="009C78DB">
      <w:pPr>
        <w:ind w:firstLineChars="200" w:firstLine="680"/>
        <w:rPr>
          <w:rFonts w:eastAsia="仿宋_GB2312"/>
          <w:color w:val="000000"/>
          <w:sz w:val="34"/>
          <w:szCs w:val="34"/>
        </w:rPr>
      </w:pPr>
      <w:r>
        <w:rPr>
          <w:rFonts w:eastAsia="仿宋_GB2312"/>
          <w:color w:val="000000"/>
          <w:sz w:val="34"/>
          <w:szCs w:val="34"/>
        </w:rPr>
        <w:t>如所学专业为</w:t>
      </w:r>
      <w:r>
        <w:rPr>
          <w:rFonts w:eastAsia="仿宋_GB2312" w:hint="eastAsia"/>
          <w:color w:val="000000"/>
          <w:sz w:val="34"/>
          <w:szCs w:val="34"/>
        </w:rPr>
        <w:t>专业</w:t>
      </w:r>
      <w:r>
        <w:rPr>
          <w:rFonts w:eastAsia="仿宋_GB2312"/>
          <w:color w:val="000000"/>
          <w:sz w:val="34"/>
          <w:szCs w:val="34"/>
        </w:rPr>
        <w:t>目录中旧专业名称的，按照对应的专业名称及代码报考</w:t>
      </w:r>
      <w:r>
        <w:rPr>
          <w:rFonts w:eastAsia="仿宋_GB2312"/>
          <w:color w:val="000000"/>
          <w:sz w:val="34"/>
          <w:szCs w:val="34"/>
        </w:rPr>
        <w:t>，</w:t>
      </w:r>
      <w:r>
        <w:rPr>
          <w:rFonts w:eastAsia="仿宋_GB2312" w:hint="eastAsia"/>
          <w:color w:val="000000"/>
          <w:sz w:val="34"/>
          <w:szCs w:val="34"/>
        </w:rPr>
        <w:t>例</w:t>
      </w:r>
      <w:r>
        <w:rPr>
          <w:rFonts w:eastAsia="仿宋_GB2312"/>
          <w:color w:val="000000"/>
          <w:sz w:val="34"/>
          <w:szCs w:val="34"/>
        </w:rPr>
        <w:t>如：某报考者毕业证书上</w:t>
      </w:r>
      <w:r>
        <w:rPr>
          <w:rFonts w:eastAsia="仿宋_GB2312"/>
          <w:color w:val="000000"/>
          <w:sz w:val="34"/>
          <w:szCs w:val="34"/>
        </w:rPr>
        <w:t>的专业为</w:t>
      </w:r>
      <w:r>
        <w:rPr>
          <w:rFonts w:eastAsia="仿宋_GB2312"/>
          <w:color w:val="000000"/>
          <w:sz w:val="34"/>
          <w:szCs w:val="34"/>
        </w:rPr>
        <w:t>“</w:t>
      </w:r>
      <w:r>
        <w:rPr>
          <w:rFonts w:eastAsia="仿宋_GB2312"/>
          <w:color w:val="000000"/>
          <w:sz w:val="34"/>
          <w:szCs w:val="34"/>
        </w:rPr>
        <w:t>国际金融</w:t>
      </w:r>
      <w:r>
        <w:rPr>
          <w:rFonts w:eastAsia="仿宋_GB2312"/>
          <w:color w:val="000000"/>
          <w:sz w:val="34"/>
          <w:szCs w:val="34"/>
        </w:rPr>
        <w:t>”</w:t>
      </w:r>
      <w:r>
        <w:rPr>
          <w:rFonts w:eastAsia="仿宋_GB2312"/>
          <w:color w:val="000000"/>
          <w:sz w:val="34"/>
          <w:szCs w:val="34"/>
        </w:rPr>
        <w:t>，在专业目录中属旧专业名称，该旧专业在专业目录中对应</w:t>
      </w:r>
      <w:r>
        <w:rPr>
          <w:rFonts w:eastAsia="仿宋_GB2312"/>
          <w:color w:val="000000"/>
          <w:sz w:val="34"/>
          <w:szCs w:val="34"/>
        </w:rPr>
        <w:t>“</w:t>
      </w:r>
      <w:r>
        <w:rPr>
          <w:rFonts w:eastAsia="仿宋_GB2312"/>
          <w:color w:val="000000"/>
          <w:sz w:val="34"/>
          <w:szCs w:val="34"/>
        </w:rPr>
        <w:t>金融学（</w:t>
      </w:r>
      <w:r>
        <w:rPr>
          <w:rFonts w:eastAsia="仿宋_GB2312"/>
          <w:color w:val="000000"/>
          <w:sz w:val="34"/>
          <w:szCs w:val="34"/>
        </w:rPr>
        <w:t>B020301</w:t>
      </w:r>
      <w:r>
        <w:rPr>
          <w:rFonts w:eastAsia="仿宋_GB2312"/>
          <w:color w:val="000000"/>
          <w:sz w:val="34"/>
          <w:szCs w:val="34"/>
        </w:rPr>
        <w:t>）</w:t>
      </w:r>
      <w:r>
        <w:rPr>
          <w:rFonts w:eastAsia="仿宋_GB2312"/>
          <w:color w:val="000000"/>
          <w:sz w:val="34"/>
          <w:szCs w:val="34"/>
        </w:rPr>
        <w:t>”</w:t>
      </w:r>
      <w:r>
        <w:rPr>
          <w:rFonts w:eastAsia="仿宋_GB2312"/>
          <w:color w:val="000000"/>
          <w:sz w:val="34"/>
          <w:szCs w:val="34"/>
        </w:rPr>
        <w:t>，该报考者即需以</w:t>
      </w:r>
      <w:r>
        <w:rPr>
          <w:rFonts w:eastAsia="仿宋_GB2312"/>
          <w:color w:val="000000"/>
          <w:sz w:val="34"/>
          <w:szCs w:val="34"/>
        </w:rPr>
        <w:t>“</w:t>
      </w:r>
      <w:r>
        <w:rPr>
          <w:rFonts w:eastAsia="仿宋_GB2312"/>
          <w:color w:val="000000"/>
          <w:sz w:val="34"/>
          <w:szCs w:val="34"/>
        </w:rPr>
        <w:t>金融学（</w:t>
      </w:r>
      <w:r>
        <w:rPr>
          <w:rFonts w:eastAsia="仿宋_GB2312"/>
          <w:color w:val="000000"/>
          <w:sz w:val="34"/>
          <w:szCs w:val="34"/>
        </w:rPr>
        <w:t>B020301</w:t>
      </w:r>
      <w:r>
        <w:rPr>
          <w:rFonts w:eastAsia="仿宋_GB2312"/>
          <w:color w:val="000000"/>
          <w:sz w:val="34"/>
          <w:szCs w:val="34"/>
        </w:rPr>
        <w:t>）</w:t>
      </w:r>
      <w:r>
        <w:rPr>
          <w:rFonts w:eastAsia="仿宋_GB2312"/>
          <w:color w:val="000000"/>
          <w:sz w:val="34"/>
          <w:szCs w:val="34"/>
        </w:rPr>
        <w:t>”</w:t>
      </w:r>
      <w:r>
        <w:rPr>
          <w:rFonts w:eastAsia="仿宋_GB2312"/>
          <w:color w:val="000000"/>
          <w:sz w:val="34"/>
          <w:szCs w:val="34"/>
        </w:rPr>
        <w:t>报考相关职位，在报名时本人专业需选择</w:t>
      </w:r>
      <w:r>
        <w:rPr>
          <w:rFonts w:eastAsia="仿宋_GB2312"/>
          <w:color w:val="000000"/>
          <w:sz w:val="34"/>
          <w:szCs w:val="34"/>
        </w:rPr>
        <w:t>“</w:t>
      </w:r>
      <w:r>
        <w:rPr>
          <w:rFonts w:eastAsia="仿宋_GB2312"/>
          <w:color w:val="000000"/>
          <w:sz w:val="34"/>
          <w:szCs w:val="34"/>
        </w:rPr>
        <w:t>金融学（</w:t>
      </w:r>
      <w:r>
        <w:rPr>
          <w:rFonts w:eastAsia="仿宋_GB2312"/>
          <w:color w:val="000000"/>
          <w:sz w:val="34"/>
          <w:szCs w:val="34"/>
        </w:rPr>
        <w:t>B020301</w:t>
      </w:r>
      <w:r>
        <w:rPr>
          <w:rFonts w:eastAsia="仿宋_GB2312"/>
          <w:color w:val="000000"/>
          <w:sz w:val="34"/>
          <w:szCs w:val="34"/>
        </w:rPr>
        <w:t>）</w:t>
      </w:r>
      <w:r>
        <w:rPr>
          <w:rFonts w:eastAsia="仿宋_GB2312"/>
          <w:color w:val="000000"/>
          <w:sz w:val="34"/>
          <w:szCs w:val="34"/>
        </w:rPr>
        <w:t>”</w:t>
      </w:r>
      <w:r>
        <w:rPr>
          <w:rFonts w:eastAsia="仿宋_GB2312"/>
          <w:color w:val="000000"/>
          <w:sz w:val="34"/>
          <w:szCs w:val="34"/>
        </w:rPr>
        <w:t>。旧专业后面注明</w:t>
      </w:r>
      <w:r>
        <w:rPr>
          <w:rFonts w:eastAsia="仿宋_GB2312"/>
          <w:color w:val="000000"/>
          <w:sz w:val="34"/>
          <w:szCs w:val="34"/>
        </w:rPr>
        <w:t>“</w:t>
      </w:r>
      <w:r>
        <w:rPr>
          <w:rFonts w:eastAsia="仿宋_GB2312"/>
          <w:color w:val="000000"/>
          <w:sz w:val="34"/>
          <w:szCs w:val="34"/>
        </w:rPr>
        <w:t>部分</w:t>
      </w:r>
      <w:r>
        <w:rPr>
          <w:rFonts w:eastAsia="仿宋_GB2312"/>
          <w:color w:val="000000"/>
          <w:sz w:val="34"/>
          <w:szCs w:val="34"/>
        </w:rPr>
        <w:t>”</w:t>
      </w:r>
      <w:r>
        <w:rPr>
          <w:rFonts w:eastAsia="仿宋_GB2312"/>
          <w:color w:val="000000"/>
          <w:sz w:val="34"/>
          <w:szCs w:val="34"/>
        </w:rPr>
        <w:t>的，征询招录机关同意后报考。</w:t>
      </w:r>
    </w:p>
    <w:p w14:paraId="1703CD62" w14:textId="77777777" w:rsidR="009C78DB" w:rsidRDefault="009C78DB">
      <w:pPr>
        <w:ind w:firstLineChars="200" w:firstLine="680"/>
        <w:rPr>
          <w:rFonts w:eastAsia="仿宋_GB2312"/>
          <w:color w:val="000000"/>
          <w:kern w:val="0"/>
          <w:sz w:val="34"/>
          <w:szCs w:val="34"/>
        </w:rPr>
      </w:pPr>
      <w:r>
        <w:rPr>
          <w:rFonts w:eastAsia="仿宋_GB2312"/>
          <w:color w:val="000000"/>
          <w:kern w:val="0"/>
          <w:sz w:val="34"/>
          <w:szCs w:val="34"/>
        </w:rPr>
        <w:t>如</w:t>
      </w:r>
      <w:r>
        <w:rPr>
          <w:rFonts w:eastAsia="仿宋_GB2312"/>
          <w:color w:val="000000"/>
          <w:kern w:val="0"/>
          <w:sz w:val="34"/>
          <w:szCs w:val="34"/>
        </w:rPr>
        <w:t>所学专业未列入专业目录，可选择专业目录中的相近专业报考，所学专业必修课程须与报考职位要求专业的主要课程基本一致，并在资格审核时提供毕业证书（已毕业的）、所学专业课程成绩单、课程对比情况说明及毕业院校设置专业的依据等材料。</w:t>
      </w:r>
    </w:p>
    <w:p w14:paraId="07EAE48C" w14:textId="77777777" w:rsidR="009C78DB" w:rsidRDefault="009C78DB">
      <w:pPr>
        <w:ind w:firstLineChars="200" w:firstLine="680"/>
        <w:rPr>
          <w:rFonts w:eastAsia="仿宋_GB2312" w:hint="eastAsia"/>
          <w:color w:val="000000"/>
          <w:sz w:val="34"/>
          <w:szCs w:val="34"/>
        </w:rPr>
      </w:pPr>
      <w:r>
        <w:rPr>
          <w:rFonts w:eastAsia="仿宋_GB2312"/>
          <w:color w:val="000000"/>
          <w:sz w:val="34"/>
          <w:szCs w:val="34"/>
        </w:rPr>
        <w:t>报考者所学专业按所获毕业证书上的专业为准。</w:t>
      </w:r>
      <w:r>
        <w:rPr>
          <w:rFonts w:eastAsia="仿宋_GB2312" w:hint="eastAsia"/>
          <w:color w:val="000000"/>
          <w:sz w:val="34"/>
          <w:szCs w:val="34"/>
        </w:rPr>
        <w:t>如毕业证书上的专业对应专业目录中的学科名称，报考者应以在该学科中的具体研究方向，对照选择专业目录中该学科下相同或相近的专业报考。</w:t>
      </w:r>
    </w:p>
    <w:p w14:paraId="594E8E53" w14:textId="77777777" w:rsidR="009C78DB" w:rsidRDefault="009C78DB">
      <w:pPr>
        <w:adjustRightInd w:val="0"/>
        <w:spacing w:line="600" w:lineRule="exact"/>
        <w:ind w:firstLineChars="200" w:firstLine="680"/>
        <w:rPr>
          <w:rFonts w:eastAsia="仿宋_GB2312"/>
          <w:color w:val="000000"/>
          <w:kern w:val="0"/>
          <w:sz w:val="34"/>
          <w:szCs w:val="34"/>
        </w:rPr>
      </w:pPr>
      <w:r>
        <w:rPr>
          <w:rFonts w:eastAsia="仿宋_GB2312" w:hint="eastAsia"/>
          <w:color w:val="000000"/>
          <w:kern w:val="0"/>
          <w:sz w:val="34"/>
          <w:szCs w:val="34"/>
        </w:rPr>
        <w:t>（</w:t>
      </w:r>
      <w:r>
        <w:rPr>
          <w:rFonts w:eastAsia="仿宋_GB2312" w:hint="eastAsia"/>
          <w:color w:val="000000"/>
          <w:kern w:val="0"/>
          <w:sz w:val="34"/>
          <w:szCs w:val="34"/>
        </w:rPr>
        <w:t>2</w:t>
      </w:r>
      <w:r>
        <w:rPr>
          <w:rFonts w:eastAsia="仿宋_GB2312" w:hint="eastAsia"/>
          <w:color w:val="000000"/>
          <w:kern w:val="0"/>
          <w:sz w:val="34"/>
          <w:szCs w:val="34"/>
        </w:rPr>
        <w:t>）</w:t>
      </w:r>
      <w:r>
        <w:rPr>
          <w:rFonts w:eastAsia="仿宋_GB2312"/>
          <w:color w:val="000000"/>
          <w:kern w:val="0"/>
          <w:sz w:val="34"/>
          <w:szCs w:val="34"/>
        </w:rPr>
        <w:t>职位表中的</w:t>
      </w:r>
      <w:r>
        <w:rPr>
          <w:rFonts w:eastAsia="仿宋_GB2312"/>
          <w:color w:val="000000"/>
          <w:kern w:val="0"/>
          <w:sz w:val="34"/>
          <w:szCs w:val="34"/>
        </w:rPr>
        <w:t>“</w:t>
      </w:r>
      <w:r>
        <w:rPr>
          <w:rFonts w:eastAsia="仿宋_GB2312"/>
          <w:color w:val="000000"/>
          <w:kern w:val="0"/>
          <w:sz w:val="34"/>
          <w:szCs w:val="34"/>
        </w:rPr>
        <w:t>专业</w:t>
      </w:r>
      <w:r>
        <w:rPr>
          <w:rFonts w:eastAsia="仿宋_GB2312"/>
          <w:color w:val="000000"/>
          <w:kern w:val="0"/>
          <w:sz w:val="34"/>
          <w:szCs w:val="34"/>
        </w:rPr>
        <w:t>”</w:t>
      </w:r>
      <w:r>
        <w:rPr>
          <w:rFonts w:eastAsia="仿宋_GB2312"/>
          <w:color w:val="000000"/>
          <w:kern w:val="0"/>
          <w:sz w:val="34"/>
          <w:szCs w:val="34"/>
        </w:rPr>
        <w:t>要求为</w:t>
      </w:r>
      <w:r>
        <w:rPr>
          <w:rFonts w:eastAsia="仿宋_GB2312"/>
          <w:color w:val="000000"/>
          <w:kern w:val="0"/>
          <w:sz w:val="34"/>
          <w:szCs w:val="34"/>
        </w:rPr>
        <w:t>“</w:t>
      </w:r>
      <w:r>
        <w:rPr>
          <w:rFonts w:eastAsia="仿宋_GB2312"/>
          <w:color w:val="000000"/>
          <w:kern w:val="0"/>
          <w:sz w:val="34"/>
          <w:szCs w:val="34"/>
        </w:rPr>
        <w:t>专业大类</w:t>
      </w:r>
      <w:r>
        <w:rPr>
          <w:rFonts w:eastAsia="仿宋_GB2312"/>
          <w:color w:val="000000"/>
          <w:kern w:val="0"/>
          <w:sz w:val="34"/>
          <w:szCs w:val="34"/>
        </w:rPr>
        <w:t>”</w:t>
      </w:r>
      <w:r>
        <w:rPr>
          <w:rFonts w:eastAsia="仿宋_GB2312"/>
          <w:color w:val="000000"/>
          <w:kern w:val="0"/>
          <w:sz w:val="34"/>
          <w:szCs w:val="34"/>
        </w:rPr>
        <w:t>的（即专业目录中代码为</w:t>
      </w:r>
      <w:r>
        <w:rPr>
          <w:rFonts w:eastAsia="仿宋_GB2312"/>
          <w:color w:val="000000"/>
          <w:kern w:val="0"/>
          <w:sz w:val="34"/>
          <w:szCs w:val="34"/>
        </w:rPr>
        <w:t>2</w:t>
      </w:r>
      <w:r>
        <w:rPr>
          <w:rFonts w:eastAsia="仿宋_GB2312"/>
          <w:color w:val="000000"/>
          <w:kern w:val="0"/>
          <w:sz w:val="34"/>
          <w:szCs w:val="34"/>
        </w:rPr>
        <w:t>位数的），如</w:t>
      </w:r>
      <w:r>
        <w:rPr>
          <w:rFonts w:eastAsia="仿宋_GB2312"/>
          <w:color w:val="000000"/>
          <w:sz w:val="34"/>
          <w:szCs w:val="34"/>
        </w:rPr>
        <w:t>报考者</w:t>
      </w:r>
      <w:r>
        <w:rPr>
          <w:rFonts w:eastAsia="仿宋_GB2312"/>
          <w:color w:val="000000"/>
          <w:kern w:val="0"/>
          <w:sz w:val="34"/>
          <w:szCs w:val="34"/>
        </w:rPr>
        <w:t>所学专业为该</w:t>
      </w:r>
      <w:r>
        <w:rPr>
          <w:rFonts w:eastAsia="仿宋_GB2312"/>
          <w:color w:val="000000"/>
          <w:kern w:val="0"/>
          <w:sz w:val="34"/>
          <w:szCs w:val="34"/>
        </w:rPr>
        <w:t>“</w:t>
      </w:r>
      <w:r>
        <w:rPr>
          <w:rFonts w:eastAsia="仿宋_GB2312"/>
          <w:color w:val="000000"/>
          <w:kern w:val="0"/>
          <w:sz w:val="34"/>
          <w:szCs w:val="34"/>
        </w:rPr>
        <w:t>专业大类</w:t>
      </w:r>
      <w:r>
        <w:rPr>
          <w:rFonts w:eastAsia="仿宋_GB2312"/>
          <w:color w:val="000000"/>
          <w:kern w:val="0"/>
          <w:sz w:val="34"/>
          <w:szCs w:val="34"/>
        </w:rPr>
        <w:t>”</w:t>
      </w:r>
      <w:r>
        <w:rPr>
          <w:rFonts w:eastAsia="仿宋_GB2312"/>
          <w:color w:val="000000"/>
          <w:kern w:val="0"/>
          <w:sz w:val="34"/>
          <w:szCs w:val="34"/>
        </w:rPr>
        <w:t>所含</w:t>
      </w:r>
      <w:r>
        <w:rPr>
          <w:rFonts w:eastAsia="仿宋_GB2312"/>
          <w:color w:val="000000"/>
          <w:kern w:val="0"/>
          <w:sz w:val="34"/>
          <w:szCs w:val="34"/>
        </w:rPr>
        <w:t>“</w:t>
      </w:r>
      <w:r>
        <w:rPr>
          <w:rFonts w:eastAsia="仿宋_GB2312"/>
          <w:color w:val="000000"/>
          <w:kern w:val="0"/>
          <w:sz w:val="34"/>
          <w:szCs w:val="34"/>
        </w:rPr>
        <w:t>学科</w:t>
      </w:r>
      <w:r>
        <w:rPr>
          <w:rFonts w:eastAsia="仿宋_GB2312"/>
          <w:color w:val="000000"/>
          <w:kern w:val="0"/>
          <w:sz w:val="34"/>
          <w:szCs w:val="34"/>
        </w:rPr>
        <w:t>”</w:t>
      </w:r>
      <w:r>
        <w:rPr>
          <w:rFonts w:eastAsia="仿宋_GB2312"/>
          <w:color w:val="000000"/>
          <w:kern w:val="0"/>
          <w:sz w:val="34"/>
          <w:szCs w:val="34"/>
        </w:rPr>
        <w:t>（即代码为</w:t>
      </w:r>
      <w:r>
        <w:rPr>
          <w:rFonts w:eastAsia="仿宋_GB2312"/>
          <w:color w:val="000000"/>
          <w:kern w:val="0"/>
          <w:sz w:val="34"/>
          <w:szCs w:val="34"/>
        </w:rPr>
        <w:t>4</w:t>
      </w:r>
      <w:r>
        <w:rPr>
          <w:rFonts w:eastAsia="仿宋_GB2312"/>
          <w:color w:val="000000"/>
          <w:kern w:val="0"/>
          <w:sz w:val="34"/>
          <w:szCs w:val="34"/>
        </w:rPr>
        <w:t>位数）或</w:t>
      </w:r>
      <w:r>
        <w:rPr>
          <w:rFonts w:eastAsia="仿宋_GB2312"/>
          <w:color w:val="000000"/>
          <w:kern w:val="0"/>
          <w:sz w:val="34"/>
          <w:szCs w:val="34"/>
        </w:rPr>
        <w:t>“</w:t>
      </w:r>
      <w:r>
        <w:rPr>
          <w:rFonts w:eastAsia="仿宋_GB2312"/>
          <w:color w:val="000000"/>
          <w:kern w:val="0"/>
          <w:sz w:val="34"/>
          <w:szCs w:val="34"/>
        </w:rPr>
        <w:t>具体专业</w:t>
      </w:r>
      <w:r>
        <w:rPr>
          <w:rFonts w:eastAsia="仿宋_GB2312"/>
          <w:color w:val="000000"/>
          <w:kern w:val="0"/>
          <w:sz w:val="34"/>
          <w:szCs w:val="34"/>
        </w:rPr>
        <w:t>”</w:t>
      </w:r>
      <w:r>
        <w:rPr>
          <w:rFonts w:eastAsia="仿宋_GB2312"/>
          <w:color w:val="000000"/>
          <w:kern w:val="0"/>
          <w:sz w:val="34"/>
          <w:szCs w:val="34"/>
        </w:rPr>
        <w:t>（即代码为</w:t>
      </w:r>
      <w:r>
        <w:rPr>
          <w:rFonts w:eastAsia="仿宋_GB2312"/>
          <w:color w:val="000000"/>
          <w:kern w:val="0"/>
          <w:sz w:val="34"/>
          <w:szCs w:val="34"/>
        </w:rPr>
        <w:t>6</w:t>
      </w:r>
      <w:r>
        <w:rPr>
          <w:rFonts w:eastAsia="仿宋_GB2312"/>
          <w:color w:val="000000"/>
          <w:kern w:val="0"/>
          <w:sz w:val="34"/>
          <w:szCs w:val="34"/>
        </w:rPr>
        <w:lastRenderedPageBreak/>
        <w:t>位数），均符合报考条件。例如，某职位的专业要求为</w:t>
      </w:r>
      <w:r>
        <w:rPr>
          <w:rFonts w:eastAsia="仿宋_GB2312"/>
          <w:color w:val="000000"/>
          <w:kern w:val="0"/>
          <w:sz w:val="34"/>
          <w:szCs w:val="34"/>
        </w:rPr>
        <w:t>“</w:t>
      </w:r>
      <w:r>
        <w:rPr>
          <w:rFonts w:eastAsia="仿宋_GB2312"/>
          <w:color w:val="000000"/>
          <w:kern w:val="0"/>
          <w:sz w:val="34"/>
          <w:szCs w:val="34"/>
        </w:rPr>
        <w:t>经济金融类（</w:t>
      </w:r>
      <w:r>
        <w:rPr>
          <w:rFonts w:eastAsia="仿宋_GB2312"/>
          <w:color w:val="000000"/>
          <w:kern w:val="0"/>
          <w:sz w:val="34"/>
          <w:szCs w:val="34"/>
        </w:rPr>
        <w:t>03</w:t>
      </w:r>
      <w:r>
        <w:rPr>
          <w:rFonts w:eastAsia="仿宋_GB2312"/>
          <w:color w:val="000000"/>
          <w:kern w:val="0"/>
          <w:sz w:val="34"/>
          <w:szCs w:val="34"/>
        </w:rPr>
        <w:t>）</w:t>
      </w:r>
      <w:r>
        <w:rPr>
          <w:rFonts w:eastAsia="仿宋_GB2312"/>
          <w:color w:val="000000"/>
          <w:kern w:val="0"/>
          <w:sz w:val="34"/>
          <w:szCs w:val="34"/>
        </w:rPr>
        <w:t>”</w:t>
      </w:r>
      <w:r>
        <w:rPr>
          <w:rFonts w:eastAsia="仿宋_GB2312"/>
          <w:color w:val="000000"/>
          <w:kern w:val="0"/>
          <w:sz w:val="34"/>
          <w:szCs w:val="34"/>
        </w:rPr>
        <w:t>，那么该类所含的学科</w:t>
      </w:r>
      <w:r>
        <w:rPr>
          <w:rFonts w:eastAsia="仿宋_GB2312"/>
          <w:color w:val="000000"/>
          <w:kern w:val="0"/>
          <w:sz w:val="34"/>
          <w:szCs w:val="34"/>
        </w:rPr>
        <w:t>“</w:t>
      </w:r>
      <w:r>
        <w:rPr>
          <w:rFonts w:eastAsia="仿宋_GB2312"/>
          <w:color w:val="000000"/>
          <w:kern w:val="0"/>
          <w:sz w:val="34"/>
          <w:szCs w:val="34"/>
        </w:rPr>
        <w:t>理论经济学（</w:t>
      </w:r>
      <w:r>
        <w:rPr>
          <w:rFonts w:eastAsia="仿宋_GB2312"/>
          <w:color w:val="000000"/>
          <w:kern w:val="0"/>
          <w:sz w:val="34"/>
          <w:szCs w:val="34"/>
        </w:rPr>
        <w:t>A0201</w:t>
      </w:r>
      <w:r>
        <w:rPr>
          <w:rFonts w:eastAsia="仿宋_GB2312"/>
          <w:color w:val="000000"/>
          <w:kern w:val="0"/>
          <w:sz w:val="34"/>
          <w:szCs w:val="34"/>
        </w:rPr>
        <w:t>）</w:t>
      </w:r>
      <w:r>
        <w:rPr>
          <w:rFonts w:eastAsia="仿宋_GB2312"/>
          <w:color w:val="000000"/>
          <w:kern w:val="0"/>
          <w:sz w:val="34"/>
          <w:szCs w:val="34"/>
        </w:rPr>
        <w:t>”</w:t>
      </w:r>
      <w:r>
        <w:rPr>
          <w:rFonts w:eastAsia="仿宋_GB2312"/>
          <w:color w:val="000000"/>
          <w:kern w:val="0"/>
          <w:sz w:val="34"/>
          <w:szCs w:val="34"/>
        </w:rPr>
        <w:t>或具体专业</w:t>
      </w:r>
      <w:r>
        <w:rPr>
          <w:rFonts w:eastAsia="仿宋_GB2312"/>
          <w:color w:val="000000"/>
          <w:kern w:val="0"/>
          <w:sz w:val="34"/>
          <w:szCs w:val="34"/>
        </w:rPr>
        <w:t>“</w:t>
      </w:r>
      <w:r>
        <w:rPr>
          <w:rFonts w:eastAsia="仿宋_GB2312"/>
          <w:color w:val="000000"/>
          <w:kern w:val="0"/>
          <w:sz w:val="34"/>
          <w:szCs w:val="34"/>
        </w:rPr>
        <w:t>西方经济学（</w:t>
      </w:r>
      <w:r>
        <w:rPr>
          <w:rFonts w:eastAsia="仿宋_GB2312"/>
          <w:color w:val="000000"/>
          <w:kern w:val="0"/>
          <w:sz w:val="34"/>
          <w:szCs w:val="34"/>
        </w:rPr>
        <w:t>A020104</w:t>
      </w:r>
      <w:r>
        <w:rPr>
          <w:rFonts w:eastAsia="仿宋_GB2312"/>
          <w:color w:val="000000"/>
          <w:kern w:val="0"/>
          <w:sz w:val="34"/>
          <w:szCs w:val="34"/>
        </w:rPr>
        <w:t>）</w:t>
      </w:r>
      <w:r>
        <w:rPr>
          <w:rFonts w:eastAsia="仿宋_GB2312"/>
          <w:color w:val="000000"/>
          <w:kern w:val="0"/>
          <w:sz w:val="34"/>
          <w:szCs w:val="34"/>
        </w:rPr>
        <w:t>”</w:t>
      </w:r>
      <w:r>
        <w:rPr>
          <w:rFonts w:eastAsia="仿宋_GB2312"/>
          <w:color w:val="000000"/>
          <w:kern w:val="0"/>
          <w:sz w:val="34"/>
          <w:szCs w:val="34"/>
        </w:rPr>
        <w:t>等，均符合报考条件。职位表中的</w:t>
      </w:r>
      <w:r>
        <w:rPr>
          <w:rFonts w:eastAsia="仿宋_GB2312"/>
          <w:color w:val="000000"/>
          <w:kern w:val="0"/>
          <w:sz w:val="34"/>
          <w:szCs w:val="34"/>
        </w:rPr>
        <w:t>“</w:t>
      </w:r>
      <w:r>
        <w:rPr>
          <w:rFonts w:eastAsia="仿宋_GB2312"/>
          <w:color w:val="000000"/>
          <w:kern w:val="0"/>
          <w:sz w:val="34"/>
          <w:szCs w:val="34"/>
        </w:rPr>
        <w:t>专业</w:t>
      </w:r>
      <w:r>
        <w:rPr>
          <w:rFonts w:eastAsia="仿宋_GB2312"/>
          <w:color w:val="000000"/>
          <w:kern w:val="0"/>
          <w:sz w:val="34"/>
          <w:szCs w:val="34"/>
        </w:rPr>
        <w:t>”</w:t>
      </w:r>
      <w:r>
        <w:rPr>
          <w:rFonts w:eastAsia="仿宋_GB2312"/>
          <w:color w:val="000000"/>
          <w:kern w:val="0"/>
          <w:sz w:val="34"/>
          <w:szCs w:val="34"/>
        </w:rPr>
        <w:t>要求</w:t>
      </w:r>
      <w:r>
        <w:rPr>
          <w:rFonts w:eastAsia="仿宋_GB2312"/>
          <w:color w:val="000000"/>
          <w:kern w:val="0"/>
          <w:sz w:val="34"/>
          <w:szCs w:val="34"/>
        </w:rPr>
        <w:t>为</w:t>
      </w:r>
      <w:r>
        <w:rPr>
          <w:rFonts w:eastAsia="仿宋_GB2312"/>
          <w:color w:val="000000"/>
          <w:kern w:val="0"/>
          <w:sz w:val="34"/>
          <w:szCs w:val="34"/>
        </w:rPr>
        <w:t>“</w:t>
      </w:r>
      <w:r>
        <w:rPr>
          <w:rFonts w:eastAsia="仿宋_GB2312"/>
          <w:color w:val="000000"/>
          <w:kern w:val="0"/>
          <w:sz w:val="34"/>
          <w:szCs w:val="34"/>
        </w:rPr>
        <w:t>学科</w:t>
      </w:r>
      <w:r>
        <w:rPr>
          <w:rFonts w:eastAsia="仿宋_GB2312"/>
          <w:color w:val="000000"/>
          <w:kern w:val="0"/>
          <w:sz w:val="34"/>
          <w:szCs w:val="34"/>
        </w:rPr>
        <w:t>”</w:t>
      </w:r>
      <w:r>
        <w:rPr>
          <w:rFonts w:eastAsia="仿宋_GB2312"/>
          <w:color w:val="000000"/>
          <w:kern w:val="0"/>
          <w:sz w:val="34"/>
          <w:szCs w:val="34"/>
        </w:rPr>
        <w:t>的，如</w:t>
      </w:r>
      <w:r>
        <w:rPr>
          <w:rFonts w:eastAsia="仿宋_GB2312"/>
          <w:color w:val="000000"/>
          <w:sz w:val="34"/>
          <w:szCs w:val="34"/>
        </w:rPr>
        <w:t>报考者</w:t>
      </w:r>
      <w:r>
        <w:rPr>
          <w:rFonts w:eastAsia="仿宋_GB2312"/>
          <w:color w:val="000000"/>
          <w:kern w:val="0"/>
          <w:sz w:val="34"/>
          <w:szCs w:val="34"/>
        </w:rPr>
        <w:t>所学专业为该</w:t>
      </w:r>
      <w:r>
        <w:rPr>
          <w:rFonts w:eastAsia="仿宋_GB2312"/>
          <w:color w:val="000000"/>
          <w:kern w:val="0"/>
          <w:sz w:val="34"/>
          <w:szCs w:val="34"/>
        </w:rPr>
        <w:t>“</w:t>
      </w:r>
      <w:r>
        <w:rPr>
          <w:rFonts w:eastAsia="仿宋_GB2312"/>
          <w:color w:val="000000"/>
          <w:kern w:val="0"/>
          <w:sz w:val="34"/>
          <w:szCs w:val="34"/>
        </w:rPr>
        <w:t>学科</w:t>
      </w:r>
      <w:r>
        <w:rPr>
          <w:rFonts w:eastAsia="仿宋_GB2312"/>
          <w:color w:val="000000"/>
          <w:kern w:val="0"/>
          <w:sz w:val="34"/>
          <w:szCs w:val="34"/>
        </w:rPr>
        <w:t>”</w:t>
      </w:r>
      <w:r>
        <w:rPr>
          <w:rFonts w:eastAsia="仿宋_GB2312"/>
          <w:color w:val="000000"/>
          <w:kern w:val="0"/>
          <w:sz w:val="34"/>
          <w:szCs w:val="34"/>
        </w:rPr>
        <w:t>所含</w:t>
      </w:r>
      <w:r>
        <w:rPr>
          <w:rFonts w:eastAsia="仿宋_GB2312"/>
          <w:color w:val="000000"/>
          <w:kern w:val="0"/>
          <w:sz w:val="34"/>
          <w:szCs w:val="34"/>
        </w:rPr>
        <w:t>“</w:t>
      </w:r>
      <w:r>
        <w:rPr>
          <w:rFonts w:eastAsia="仿宋_GB2312"/>
          <w:color w:val="000000"/>
          <w:kern w:val="0"/>
          <w:sz w:val="34"/>
          <w:szCs w:val="34"/>
        </w:rPr>
        <w:t>具体专业</w:t>
      </w:r>
      <w:r>
        <w:rPr>
          <w:rFonts w:eastAsia="仿宋_GB2312"/>
          <w:color w:val="000000"/>
          <w:kern w:val="0"/>
          <w:sz w:val="34"/>
          <w:szCs w:val="34"/>
        </w:rPr>
        <w:t>”</w:t>
      </w:r>
      <w:r>
        <w:rPr>
          <w:rFonts w:eastAsia="仿宋_GB2312"/>
          <w:color w:val="000000"/>
          <w:kern w:val="0"/>
          <w:sz w:val="34"/>
          <w:szCs w:val="34"/>
        </w:rPr>
        <w:t>，均符合报考条件。</w:t>
      </w:r>
    </w:p>
    <w:p w14:paraId="35B6DA39" w14:textId="77777777" w:rsidR="009C78DB" w:rsidRDefault="009C78DB">
      <w:pPr>
        <w:adjustRightInd w:val="0"/>
        <w:spacing w:line="600" w:lineRule="exact"/>
        <w:ind w:firstLineChars="200" w:firstLine="680"/>
        <w:rPr>
          <w:rFonts w:eastAsia="仿宋_GB2312"/>
          <w:color w:val="000000"/>
          <w:kern w:val="0"/>
          <w:sz w:val="34"/>
          <w:szCs w:val="34"/>
        </w:rPr>
      </w:pPr>
      <w:r>
        <w:rPr>
          <w:rFonts w:eastAsia="仿宋_GB2312" w:hint="eastAsia"/>
          <w:color w:val="000000"/>
          <w:kern w:val="0"/>
          <w:sz w:val="34"/>
          <w:szCs w:val="34"/>
        </w:rPr>
        <w:t>（</w:t>
      </w:r>
      <w:r>
        <w:rPr>
          <w:rFonts w:eastAsia="仿宋_GB2312" w:hint="eastAsia"/>
          <w:color w:val="000000"/>
          <w:kern w:val="0"/>
          <w:sz w:val="34"/>
          <w:szCs w:val="34"/>
        </w:rPr>
        <w:t>3</w:t>
      </w:r>
      <w:r>
        <w:rPr>
          <w:rFonts w:eastAsia="仿宋_GB2312" w:hint="eastAsia"/>
          <w:color w:val="000000"/>
          <w:kern w:val="0"/>
          <w:sz w:val="34"/>
          <w:szCs w:val="34"/>
        </w:rPr>
        <w:t>）</w:t>
      </w:r>
      <w:r>
        <w:rPr>
          <w:rFonts w:eastAsia="仿宋_GB2312"/>
          <w:color w:val="000000"/>
          <w:kern w:val="0"/>
          <w:sz w:val="34"/>
          <w:szCs w:val="34"/>
        </w:rPr>
        <w:t>对含有两个以上培养方向的专业，如招考职位已明确具体培养方向的，</w:t>
      </w:r>
      <w:r>
        <w:rPr>
          <w:rFonts w:eastAsia="仿宋_GB2312"/>
          <w:color w:val="000000"/>
          <w:sz w:val="34"/>
          <w:szCs w:val="34"/>
        </w:rPr>
        <w:t>报考者</w:t>
      </w:r>
      <w:r>
        <w:rPr>
          <w:rFonts w:eastAsia="仿宋_GB2312"/>
          <w:color w:val="000000"/>
          <w:kern w:val="0"/>
          <w:sz w:val="34"/>
          <w:szCs w:val="34"/>
        </w:rPr>
        <w:t>须符合具体培养方向方可报考。</w:t>
      </w:r>
      <w:r>
        <w:rPr>
          <w:rFonts w:eastAsia="仿宋_GB2312" w:hint="eastAsia"/>
          <w:color w:val="000000"/>
          <w:kern w:val="0"/>
          <w:sz w:val="34"/>
          <w:szCs w:val="34"/>
        </w:rPr>
        <w:t>例如：</w:t>
      </w:r>
      <w:r>
        <w:rPr>
          <w:rFonts w:eastAsia="仿宋_GB2312"/>
          <w:color w:val="000000"/>
          <w:kern w:val="0"/>
          <w:sz w:val="34"/>
          <w:szCs w:val="34"/>
        </w:rPr>
        <w:t>专业目录中的</w:t>
      </w:r>
      <w:r>
        <w:rPr>
          <w:rFonts w:eastAsia="仿宋_GB2312"/>
          <w:color w:val="000000"/>
          <w:kern w:val="0"/>
          <w:sz w:val="34"/>
          <w:szCs w:val="34"/>
        </w:rPr>
        <w:t>“</w:t>
      </w:r>
      <w:r>
        <w:rPr>
          <w:rFonts w:eastAsia="仿宋_GB2312"/>
          <w:color w:val="000000"/>
          <w:kern w:val="0"/>
          <w:sz w:val="34"/>
          <w:szCs w:val="34"/>
        </w:rPr>
        <w:t>企业管理（含：财务管理、市场营销、人力资源管理）（</w:t>
      </w:r>
      <w:r>
        <w:rPr>
          <w:rFonts w:eastAsia="仿宋_GB2312"/>
          <w:color w:val="000000"/>
          <w:kern w:val="0"/>
          <w:sz w:val="34"/>
          <w:szCs w:val="34"/>
        </w:rPr>
        <w:t>A120202</w:t>
      </w:r>
      <w:r>
        <w:rPr>
          <w:rFonts w:eastAsia="仿宋_GB2312"/>
          <w:color w:val="000000"/>
          <w:kern w:val="0"/>
          <w:sz w:val="34"/>
          <w:szCs w:val="34"/>
        </w:rPr>
        <w:t>）</w:t>
      </w:r>
      <w:r>
        <w:rPr>
          <w:rFonts w:eastAsia="仿宋_GB2312"/>
          <w:color w:val="000000"/>
          <w:kern w:val="0"/>
          <w:sz w:val="34"/>
          <w:szCs w:val="34"/>
        </w:rPr>
        <w:t>”</w:t>
      </w:r>
      <w:r>
        <w:rPr>
          <w:rFonts w:eastAsia="仿宋_GB2312"/>
          <w:color w:val="000000"/>
          <w:kern w:val="0"/>
          <w:sz w:val="34"/>
          <w:szCs w:val="34"/>
        </w:rPr>
        <w:t>，某职位设置为</w:t>
      </w:r>
      <w:r>
        <w:rPr>
          <w:rFonts w:eastAsia="仿宋_GB2312"/>
          <w:color w:val="000000"/>
          <w:kern w:val="0"/>
          <w:sz w:val="34"/>
          <w:szCs w:val="34"/>
        </w:rPr>
        <w:t>“</w:t>
      </w:r>
      <w:r>
        <w:rPr>
          <w:rFonts w:eastAsia="仿宋_GB2312"/>
          <w:color w:val="000000"/>
          <w:kern w:val="0"/>
          <w:sz w:val="34"/>
          <w:szCs w:val="34"/>
        </w:rPr>
        <w:t>企业管理（限：财务管理）（</w:t>
      </w:r>
      <w:r>
        <w:rPr>
          <w:rFonts w:eastAsia="仿宋_GB2312"/>
          <w:color w:val="000000"/>
          <w:kern w:val="0"/>
          <w:sz w:val="34"/>
          <w:szCs w:val="34"/>
        </w:rPr>
        <w:t>A120202</w:t>
      </w:r>
      <w:r>
        <w:rPr>
          <w:rFonts w:eastAsia="仿宋_GB2312"/>
          <w:color w:val="000000"/>
          <w:kern w:val="0"/>
          <w:sz w:val="34"/>
          <w:szCs w:val="34"/>
        </w:rPr>
        <w:t>）</w:t>
      </w:r>
      <w:r>
        <w:rPr>
          <w:rFonts w:eastAsia="仿宋_GB2312"/>
          <w:color w:val="000000"/>
          <w:kern w:val="0"/>
          <w:sz w:val="34"/>
          <w:szCs w:val="34"/>
        </w:rPr>
        <w:t>”</w:t>
      </w:r>
      <w:r>
        <w:rPr>
          <w:rFonts w:eastAsia="仿宋_GB2312"/>
          <w:color w:val="000000"/>
          <w:kern w:val="0"/>
          <w:sz w:val="34"/>
          <w:szCs w:val="34"/>
        </w:rPr>
        <w:t>，则此专业中财务管理方向的</w:t>
      </w:r>
      <w:r>
        <w:rPr>
          <w:rFonts w:eastAsia="仿宋_GB2312"/>
          <w:color w:val="000000"/>
          <w:sz w:val="34"/>
          <w:szCs w:val="34"/>
        </w:rPr>
        <w:t>报考者</w:t>
      </w:r>
      <w:r>
        <w:rPr>
          <w:rFonts w:eastAsia="仿宋_GB2312"/>
          <w:color w:val="000000"/>
          <w:kern w:val="0"/>
          <w:sz w:val="34"/>
          <w:szCs w:val="34"/>
        </w:rPr>
        <w:t>方可报考，市场营销、人力资源管理方向的</w:t>
      </w:r>
      <w:r>
        <w:rPr>
          <w:rFonts w:eastAsia="仿宋_GB2312"/>
          <w:color w:val="000000"/>
          <w:sz w:val="34"/>
          <w:szCs w:val="34"/>
        </w:rPr>
        <w:t>报考者</w:t>
      </w:r>
      <w:r>
        <w:rPr>
          <w:rFonts w:eastAsia="仿宋_GB2312"/>
          <w:color w:val="000000"/>
          <w:kern w:val="0"/>
          <w:sz w:val="34"/>
          <w:szCs w:val="34"/>
        </w:rPr>
        <w:t>不可报考。除专业目录中有列出培养方向的专业外，其他毕业证上专业名称后面以括号等形式列出的培养方向不能作为报考专业的依据。</w:t>
      </w:r>
    </w:p>
    <w:p w14:paraId="42DE8EE7" w14:textId="77777777" w:rsidR="009C78DB" w:rsidRDefault="009C78DB">
      <w:pPr>
        <w:adjustRightInd w:val="0"/>
        <w:spacing w:line="600" w:lineRule="exact"/>
        <w:ind w:firstLineChars="200" w:firstLine="680"/>
        <w:rPr>
          <w:rFonts w:eastAsia="仿宋_GB2312"/>
          <w:color w:val="000000"/>
          <w:kern w:val="0"/>
          <w:sz w:val="34"/>
          <w:szCs w:val="34"/>
        </w:rPr>
      </w:pPr>
      <w:r>
        <w:rPr>
          <w:rFonts w:eastAsia="仿宋_GB2312" w:hint="eastAsia"/>
          <w:color w:val="000000"/>
          <w:sz w:val="34"/>
          <w:szCs w:val="34"/>
        </w:rPr>
        <w:t>（</w:t>
      </w:r>
      <w:r>
        <w:rPr>
          <w:rFonts w:eastAsia="仿宋_GB2312" w:hint="eastAsia"/>
          <w:color w:val="000000"/>
          <w:sz w:val="34"/>
          <w:szCs w:val="34"/>
        </w:rPr>
        <w:t>4</w:t>
      </w:r>
      <w:r>
        <w:rPr>
          <w:rFonts w:eastAsia="仿宋_GB2312" w:hint="eastAsia"/>
          <w:color w:val="000000"/>
          <w:sz w:val="34"/>
          <w:szCs w:val="34"/>
        </w:rPr>
        <w:t>）</w:t>
      </w:r>
      <w:r>
        <w:rPr>
          <w:rFonts w:eastAsia="仿宋_GB2312"/>
          <w:color w:val="000000"/>
          <w:sz w:val="34"/>
          <w:szCs w:val="34"/>
        </w:rPr>
        <w:t>报考者</w:t>
      </w:r>
      <w:r>
        <w:rPr>
          <w:rFonts w:eastAsia="仿宋_GB2312"/>
          <w:color w:val="000000"/>
          <w:kern w:val="0"/>
          <w:sz w:val="34"/>
          <w:szCs w:val="34"/>
        </w:rPr>
        <w:t>在报名系统中填写专业须按毕业证书上的专业如实填写，</w:t>
      </w:r>
      <w:r>
        <w:rPr>
          <w:rFonts w:eastAsia="仿宋_GB2312"/>
          <w:color w:val="000000"/>
          <w:kern w:val="0"/>
          <w:sz w:val="34"/>
          <w:szCs w:val="34"/>
        </w:rPr>
        <w:t>辅修专业</w:t>
      </w:r>
      <w:r>
        <w:rPr>
          <w:rFonts w:eastAsia="仿宋_GB2312" w:hint="eastAsia"/>
          <w:color w:val="000000"/>
          <w:kern w:val="0"/>
          <w:sz w:val="34"/>
          <w:szCs w:val="34"/>
        </w:rPr>
        <w:t>等非主修专业</w:t>
      </w:r>
      <w:r>
        <w:rPr>
          <w:rFonts w:eastAsia="仿宋_GB2312"/>
          <w:color w:val="000000"/>
          <w:kern w:val="0"/>
          <w:sz w:val="34"/>
          <w:szCs w:val="34"/>
        </w:rPr>
        <w:t>不作为报考依据。</w:t>
      </w:r>
      <w:r>
        <w:rPr>
          <w:rFonts w:eastAsia="仿宋_GB2312" w:hint="eastAsia"/>
          <w:color w:val="000000"/>
          <w:kern w:val="0"/>
          <w:sz w:val="34"/>
          <w:szCs w:val="34"/>
        </w:rPr>
        <w:t>毕业证书上的</w:t>
      </w:r>
      <w:r>
        <w:rPr>
          <w:rFonts w:eastAsia="仿宋_GB2312"/>
          <w:color w:val="000000"/>
          <w:kern w:val="0"/>
          <w:sz w:val="34"/>
          <w:szCs w:val="34"/>
        </w:rPr>
        <w:t>专业与专业目录中的专业名称完全相同的直接进行选择，</w:t>
      </w:r>
      <w:r>
        <w:rPr>
          <w:rFonts w:eastAsia="仿宋_GB2312" w:hint="eastAsia"/>
          <w:color w:val="000000"/>
          <w:kern w:val="0"/>
          <w:sz w:val="34"/>
          <w:szCs w:val="34"/>
        </w:rPr>
        <w:t>毕业证书上的</w:t>
      </w:r>
      <w:r>
        <w:rPr>
          <w:rFonts w:eastAsia="仿宋_GB2312"/>
          <w:color w:val="000000"/>
          <w:kern w:val="0"/>
          <w:sz w:val="34"/>
          <w:szCs w:val="34"/>
        </w:rPr>
        <w:t>专业为专业目录中旧专业的按对应的专业名称选择，</w:t>
      </w:r>
      <w:r>
        <w:rPr>
          <w:rFonts w:eastAsia="仿宋_GB2312" w:hint="eastAsia"/>
          <w:color w:val="000000"/>
          <w:kern w:val="0"/>
          <w:sz w:val="34"/>
          <w:szCs w:val="34"/>
        </w:rPr>
        <w:t>毕业证书上的</w:t>
      </w:r>
      <w:r>
        <w:rPr>
          <w:rFonts w:eastAsia="仿宋_GB2312"/>
          <w:color w:val="000000"/>
          <w:kern w:val="0"/>
          <w:sz w:val="34"/>
          <w:szCs w:val="34"/>
        </w:rPr>
        <w:t>专业未列入专业目录的选择相近专业</w:t>
      </w:r>
      <w:r>
        <w:rPr>
          <w:rFonts w:eastAsia="仿宋_GB2312" w:hint="eastAsia"/>
          <w:color w:val="000000"/>
          <w:kern w:val="0"/>
          <w:sz w:val="34"/>
          <w:szCs w:val="34"/>
        </w:rPr>
        <w:t>，毕业证书上的专业为大类的按具体研究方向对应的专业名称选择</w:t>
      </w:r>
      <w:r>
        <w:rPr>
          <w:rFonts w:eastAsia="仿宋_GB2312"/>
          <w:color w:val="000000"/>
          <w:kern w:val="0"/>
          <w:sz w:val="34"/>
          <w:szCs w:val="34"/>
        </w:rPr>
        <w:t>。未如实填写的，造成报名系统无法识别以及其他一切后果由</w:t>
      </w:r>
      <w:r>
        <w:rPr>
          <w:rFonts w:eastAsia="仿宋_GB2312"/>
          <w:color w:val="000000"/>
          <w:sz w:val="34"/>
          <w:szCs w:val="34"/>
        </w:rPr>
        <w:t>报考者</w:t>
      </w:r>
      <w:r>
        <w:rPr>
          <w:rFonts w:eastAsia="仿宋_GB2312"/>
          <w:color w:val="000000"/>
          <w:kern w:val="0"/>
          <w:sz w:val="34"/>
          <w:szCs w:val="34"/>
        </w:rPr>
        <w:t>本人自负。</w:t>
      </w:r>
    </w:p>
    <w:p w14:paraId="6F1D17B8" w14:textId="77777777" w:rsidR="009C78DB" w:rsidRDefault="009C78DB">
      <w:pPr>
        <w:adjustRightInd w:val="0"/>
        <w:spacing w:line="600" w:lineRule="exact"/>
        <w:ind w:firstLineChars="200" w:firstLine="680"/>
        <w:rPr>
          <w:rFonts w:eastAsia="仿宋_GB2312" w:hint="eastAsia"/>
          <w:color w:val="000000"/>
          <w:kern w:val="0"/>
          <w:sz w:val="34"/>
          <w:szCs w:val="34"/>
        </w:rPr>
      </w:pPr>
      <w:r>
        <w:rPr>
          <w:rFonts w:eastAsia="仿宋_GB2312" w:hint="eastAsia"/>
          <w:color w:val="000000"/>
          <w:kern w:val="0"/>
          <w:sz w:val="34"/>
          <w:szCs w:val="34"/>
        </w:rPr>
        <w:lastRenderedPageBreak/>
        <w:t>（</w:t>
      </w:r>
      <w:r>
        <w:rPr>
          <w:rFonts w:eastAsia="仿宋_GB2312" w:hint="eastAsia"/>
          <w:color w:val="000000"/>
          <w:kern w:val="0"/>
          <w:sz w:val="34"/>
          <w:szCs w:val="34"/>
        </w:rPr>
        <w:t>5</w:t>
      </w:r>
      <w:r>
        <w:rPr>
          <w:rFonts w:eastAsia="仿宋_GB2312" w:hint="eastAsia"/>
          <w:color w:val="000000"/>
          <w:kern w:val="0"/>
          <w:sz w:val="34"/>
          <w:szCs w:val="34"/>
        </w:rPr>
        <w:t>）根据《</w:t>
      </w:r>
      <w:r>
        <w:rPr>
          <w:rFonts w:eastAsia="仿宋_GB2312"/>
          <w:color w:val="000000"/>
          <w:kern w:val="0"/>
          <w:sz w:val="34"/>
          <w:szCs w:val="34"/>
        </w:rPr>
        <w:t>教育部办公厅</w:t>
      </w:r>
      <w:r>
        <w:rPr>
          <w:rFonts w:eastAsia="仿宋_GB2312" w:hint="eastAsia"/>
          <w:color w:val="000000"/>
          <w:kern w:val="0"/>
          <w:sz w:val="34"/>
          <w:szCs w:val="34"/>
        </w:rPr>
        <w:t>关于印发</w:t>
      </w:r>
      <w:r>
        <w:rPr>
          <w:rFonts w:eastAsia="仿宋_GB2312" w:hint="eastAsia"/>
          <w:color w:val="000000"/>
          <w:kern w:val="0"/>
          <w:sz w:val="34"/>
          <w:szCs w:val="34"/>
        </w:rPr>
        <w:t>&lt;</w:t>
      </w:r>
      <w:r>
        <w:rPr>
          <w:rFonts w:eastAsia="仿宋_GB2312" w:hint="eastAsia"/>
          <w:color w:val="000000"/>
          <w:kern w:val="0"/>
          <w:sz w:val="34"/>
          <w:szCs w:val="34"/>
        </w:rPr>
        <w:t>有关学科专业调整对应关系表</w:t>
      </w:r>
      <w:r>
        <w:rPr>
          <w:rFonts w:eastAsia="仿宋_GB2312" w:hint="eastAsia"/>
          <w:color w:val="000000"/>
          <w:kern w:val="0"/>
          <w:sz w:val="34"/>
          <w:szCs w:val="34"/>
        </w:rPr>
        <w:t>&gt;</w:t>
      </w:r>
      <w:r>
        <w:rPr>
          <w:rFonts w:eastAsia="仿宋_GB2312" w:hint="eastAsia"/>
          <w:color w:val="000000"/>
          <w:kern w:val="0"/>
          <w:sz w:val="34"/>
          <w:szCs w:val="34"/>
        </w:rPr>
        <w:t>等</w:t>
      </w:r>
      <w:r>
        <w:rPr>
          <w:rFonts w:eastAsia="仿宋_GB2312"/>
          <w:color w:val="000000"/>
          <w:kern w:val="0"/>
          <w:sz w:val="34"/>
          <w:szCs w:val="34"/>
        </w:rPr>
        <w:t>的通知》（教研厅函〔</w:t>
      </w:r>
      <w:r>
        <w:rPr>
          <w:rFonts w:eastAsia="仿宋_GB2312"/>
          <w:color w:val="000000"/>
          <w:kern w:val="0"/>
          <w:sz w:val="34"/>
          <w:szCs w:val="34"/>
        </w:rPr>
        <w:t>20</w:t>
      </w:r>
      <w:r>
        <w:rPr>
          <w:rFonts w:eastAsia="仿宋_GB2312" w:hint="eastAsia"/>
          <w:color w:val="000000"/>
          <w:kern w:val="0"/>
          <w:sz w:val="34"/>
          <w:szCs w:val="34"/>
        </w:rPr>
        <w:t>25</w:t>
      </w:r>
      <w:r>
        <w:rPr>
          <w:rFonts w:eastAsia="仿宋_GB2312"/>
          <w:color w:val="000000"/>
          <w:kern w:val="0"/>
          <w:sz w:val="34"/>
          <w:szCs w:val="34"/>
        </w:rPr>
        <w:t>〕</w:t>
      </w:r>
      <w:r>
        <w:rPr>
          <w:rFonts w:eastAsia="仿宋_GB2312" w:hint="eastAsia"/>
          <w:color w:val="000000"/>
          <w:kern w:val="0"/>
          <w:sz w:val="34"/>
          <w:szCs w:val="34"/>
        </w:rPr>
        <w:t>2</w:t>
      </w:r>
      <w:r>
        <w:rPr>
          <w:rFonts w:eastAsia="仿宋_GB2312"/>
          <w:color w:val="000000"/>
          <w:kern w:val="0"/>
          <w:sz w:val="34"/>
          <w:szCs w:val="34"/>
        </w:rPr>
        <w:t>号）</w:t>
      </w:r>
      <w:r>
        <w:rPr>
          <w:rFonts w:eastAsia="仿宋_GB2312" w:hint="eastAsia"/>
          <w:color w:val="000000"/>
          <w:kern w:val="0"/>
          <w:sz w:val="34"/>
          <w:szCs w:val="34"/>
        </w:rPr>
        <w:t>，报考</w:t>
      </w:r>
      <w:r>
        <w:rPr>
          <w:rFonts w:eastAsia="仿宋_GB2312" w:hint="eastAsia"/>
          <w:color w:val="000000"/>
          <w:kern w:val="0"/>
          <w:sz w:val="34"/>
          <w:szCs w:val="34"/>
        </w:rPr>
        <w:t>者所学专业符合《有关学科专业调整对应关系表》和《电子信息等</w:t>
      </w:r>
      <w:r>
        <w:rPr>
          <w:rFonts w:eastAsia="仿宋_GB2312" w:hint="eastAsia"/>
          <w:color w:val="000000"/>
          <w:kern w:val="0"/>
          <w:sz w:val="34"/>
          <w:szCs w:val="34"/>
        </w:rPr>
        <w:t>8</w:t>
      </w:r>
      <w:r>
        <w:rPr>
          <w:rFonts w:eastAsia="仿宋_GB2312" w:hint="eastAsia"/>
          <w:color w:val="000000"/>
          <w:kern w:val="0"/>
          <w:sz w:val="34"/>
          <w:szCs w:val="34"/>
        </w:rPr>
        <w:t>个专业学位类别专业领域调整对应关系表</w:t>
      </w:r>
      <w:r>
        <w:rPr>
          <w:rFonts w:eastAsia="仿宋_GB2312" w:hint="eastAsia"/>
          <w:color w:val="000000"/>
          <w:kern w:val="0"/>
          <w:sz w:val="34"/>
          <w:szCs w:val="34"/>
        </w:rPr>
        <w:t>》，也可按对应专业报考。</w:t>
      </w:r>
    </w:p>
    <w:p w14:paraId="4A23EBF3" w14:textId="77777777" w:rsidR="009C78DB" w:rsidRDefault="009C78DB">
      <w:pPr>
        <w:adjustRightInd w:val="0"/>
        <w:spacing w:line="600" w:lineRule="exact"/>
        <w:ind w:firstLineChars="200" w:firstLine="680"/>
        <w:rPr>
          <w:rFonts w:eastAsia="楷体_GB2312"/>
          <w:b/>
          <w:color w:val="000000"/>
          <w:kern w:val="0"/>
          <w:sz w:val="34"/>
          <w:szCs w:val="34"/>
        </w:rPr>
      </w:pPr>
      <w:r>
        <w:rPr>
          <w:rFonts w:eastAsia="楷体_GB2312" w:hint="eastAsia"/>
          <w:b/>
          <w:color w:val="000000"/>
          <w:kern w:val="0"/>
          <w:sz w:val="34"/>
          <w:szCs w:val="34"/>
        </w:rPr>
        <w:t>1</w:t>
      </w:r>
      <w:r>
        <w:rPr>
          <w:rFonts w:eastAsia="楷体_GB2312" w:hint="eastAsia"/>
          <w:b/>
          <w:color w:val="000000"/>
          <w:kern w:val="0"/>
          <w:sz w:val="34"/>
          <w:szCs w:val="34"/>
        </w:rPr>
        <w:t>0</w:t>
      </w:r>
      <w:r>
        <w:rPr>
          <w:rFonts w:eastAsia="楷体_GB2312"/>
          <w:b/>
          <w:color w:val="000000"/>
          <w:kern w:val="0"/>
          <w:sz w:val="34"/>
          <w:szCs w:val="34"/>
        </w:rPr>
        <w:t>．取得国（境）外学历、学位人员需要提供的材料？</w:t>
      </w:r>
    </w:p>
    <w:p w14:paraId="5F1F97BA" w14:textId="77777777" w:rsidR="009C78DB" w:rsidRDefault="009C78DB">
      <w:pPr>
        <w:adjustRightInd w:val="0"/>
        <w:spacing w:line="600" w:lineRule="exact"/>
        <w:ind w:firstLineChars="200" w:firstLine="680"/>
        <w:rPr>
          <w:rFonts w:eastAsia="仿宋_GB2312"/>
          <w:color w:val="000000"/>
          <w:kern w:val="0"/>
          <w:sz w:val="34"/>
          <w:szCs w:val="34"/>
        </w:rPr>
      </w:pPr>
      <w:r>
        <w:rPr>
          <w:rFonts w:eastAsia="仿宋_GB2312"/>
          <w:color w:val="000000"/>
          <w:kern w:val="0"/>
          <w:sz w:val="34"/>
          <w:szCs w:val="34"/>
        </w:rPr>
        <w:t>需提供由</w:t>
      </w:r>
      <w:r>
        <w:rPr>
          <w:rFonts w:eastAsia="仿宋_GB2312"/>
          <w:sz w:val="34"/>
          <w:szCs w:val="34"/>
        </w:rPr>
        <w:t>国家教育部所属相关机构</w:t>
      </w:r>
      <w:r>
        <w:rPr>
          <w:rFonts w:eastAsia="仿宋_GB2312"/>
          <w:color w:val="000000"/>
          <w:kern w:val="0"/>
          <w:sz w:val="34"/>
          <w:szCs w:val="34"/>
        </w:rPr>
        <w:t>出具的国（境）外学历、学位认证函等有关证明材料</w:t>
      </w:r>
      <w:r>
        <w:rPr>
          <w:rFonts w:eastAsia="仿宋_GB2312" w:hint="eastAsia"/>
          <w:color w:val="000000"/>
          <w:kern w:val="0"/>
          <w:sz w:val="34"/>
          <w:szCs w:val="34"/>
        </w:rPr>
        <w:t>。</w:t>
      </w:r>
      <w:r>
        <w:rPr>
          <w:rFonts w:eastAsia="仿宋_GB2312"/>
          <w:color w:val="000000"/>
          <w:kern w:val="0"/>
          <w:sz w:val="34"/>
          <w:szCs w:val="34"/>
        </w:rPr>
        <w:t>所有材料应在面试前资格审核时与其他材料一并交招录机关审核。</w:t>
      </w:r>
    </w:p>
    <w:p w14:paraId="5A0C9B3A" w14:textId="77777777" w:rsidR="009C78DB" w:rsidRDefault="009C78DB">
      <w:pPr>
        <w:adjustRightInd w:val="0"/>
        <w:spacing w:line="600" w:lineRule="exact"/>
        <w:ind w:firstLineChars="200" w:firstLine="680"/>
        <w:rPr>
          <w:rFonts w:eastAsia="楷体_GB2312"/>
          <w:b/>
          <w:color w:val="000000"/>
          <w:kern w:val="0"/>
          <w:sz w:val="34"/>
          <w:szCs w:val="34"/>
        </w:rPr>
      </w:pPr>
      <w:r>
        <w:rPr>
          <w:rFonts w:eastAsia="楷体_GB2312" w:hint="eastAsia"/>
          <w:b/>
          <w:color w:val="000000"/>
          <w:kern w:val="0"/>
          <w:sz w:val="34"/>
          <w:szCs w:val="34"/>
        </w:rPr>
        <w:t>1</w:t>
      </w:r>
      <w:r>
        <w:rPr>
          <w:rFonts w:eastAsia="楷体_GB2312" w:hint="eastAsia"/>
          <w:b/>
          <w:color w:val="000000"/>
          <w:kern w:val="0"/>
          <w:sz w:val="34"/>
          <w:szCs w:val="34"/>
        </w:rPr>
        <w:t>1</w:t>
      </w:r>
      <w:r>
        <w:rPr>
          <w:rFonts w:eastAsia="楷体_GB2312"/>
          <w:b/>
          <w:color w:val="000000"/>
          <w:kern w:val="0"/>
          <w:sz w:val="34"/>
          <w:szCs w:val="34"/>
        </w:rPr>
        <w:t>．国（境）外学历学位在读人员能否以已取得的其他学历学位报考</w:t>
      </w:r>
      <w:r>
        <w:rPr>
          <w:rFonts w:eastAsia="楷体_GB2312"/>
          <w:b/>
          <w:color w:val="000000"/>
          <w:kern w:val="0"/>
          <w:sz w:val="34"/>
          <w:szCs w:val="34"/>
        </w:rPr>
        <w:t>?</w:t>
      </w:r>
    </w:p>
    <w:p w14:paraId="30ABE60D" w14:textId="77777777" w:rsidR="009C78DB" w:rsidRDefault="009C78DB">
      <w:pPr>
        <w:adjustRightInd w:val="0"/>
        <w:spacing w:line="600" w:lineRule="exact"/>
        <w:ind w:firstLineChars="200" w:firstLine="680"/>
        <w:rPr>
          <w:rFonts w:eastAsia="仿宋_GB2312"/>
          <w:color w:val="000000"/>
          <w:kern w:val="0"/>
          <w:sz w:val="34"/>
          <w:szCs w:val="34"/>
        </w:rPr>
      </w:pPr>
      <w:r>
        <w:rPr>
          <w:rFonts w:eastAsia="仿宋_GB2312"/>
          <w:color w:val="000000"/>
          <w:kern w:val="0"/>
          <w:sz w:val="34"/>
          <w:szCs w:val="34"/>
        </w:rPr>
        <w:t>不能。国（境）外学历学位的在读人员既不能以其尚未取得的国（境）外学历学位证书进行报考，也不能以已取得的其他学历学位证书进行报考。截至</w:t>
      </w:r>
      <w:r>
        <w:rPr>
          <w:rFonts w:eastAsia="仿宋_GB2312" w:hint="eastAsia"/>
          <w:color w:val="000000"/>
          <w:kern w:val="0"/>
          <w:sz w:val="34"/>
          <w:szCs w:val="34"/>
        </w:rPr>
        <w:t>报名首日</w:t>
      </w:r>
      <w:r>
        <w:rPr>
          <w:rFonts w:eastAsia="仿宋_GB2312"/>
          <w:color w:val="000000"/>
          <w:kern w:val="0"/>
          <w:sz w:val="34"/>
          <w:szCs w:val="34"/>
        </w:rPr>
        <w:t>尚未取得国（境）外学历学位证书的人员均视为在读人员。</w:t>
      </w:r>
    </w:p>
    <w:p w14:paraId="4DA53C5D" w14:textId="77777777" w:rsidR="009C78DB" w:rsidRDefault="009C78DB">
      <w:pPr>
        <w:adjustRightInd w:val="0"/>
        <w:spacing w:line="600" w:lineRule="exact"/>
        <w:ind w:firstLineChars="200" w:firstLine="680"/>
        <w:rPr>
          <w:rFonts w:eastAsia="楷体_GB2312"/>
          <w:b/>
          <w:color w:val="000000"/>
          <w:kern w:val="0"/>
          <w:sz w:val="34"/>
          <w:szCs w:val="34"/>
        </w:rPr>
      </w:pPr>
      <w:r>
        <w:rPr>
          <w:rFonts w:eastAsia="楷体_GB2312"/>
          <w:b/>
          <w:color w:val="000000"/>
          <w:kern w:val="0"/>
          <w:sz w:val="34"/>
          <w:szCs w:val="34"/>
        </w:rPr>
        <w:t>1</w:t>
      </w:r>
      <w:r>
        <w:rPr>
          <w:rFonts w:eastAsia="楷体_GB2312" w:hint="eastAsia"/>
          <w:b/>
          <w:color w:val="000000"/>
          <w:kern w:val="0"/>
          <w:sz w:val="34"/>
          <w:szCs w:val="34"/>
        </w:rPr>
        <w:t>2</w:t>
      </w:r>
      <w:r>
        <w:rPr>
          <w:rFonts w:eastAsia="楷体_GB2312"/>
          <w:b/>
          <w:color w:val="000000"/>
          <w:kern w:val="0"/>
          <w:sz w:val="34"/>
          <w:szCs w:val="34"/>
        </w:rPr>
        <w:t>．在境内就读的中外合作办学</w:t>
      </w:r>
      <w:r>
        <w:rPr>
          <w:rFonts w:eastAsia="楷体_GB2312" w:hint="eastAsia"/>
          <w:b/>
          <w:color w:val="000000"/>
          <w:kern w:val="0"/>
          <w:sz w:val="34"/>
          <w:szCs w:val="34"/>
        </w:rPr>
        <w:t>2027</w:t>
      </w:r>
      <w:r>
        <w:rPr>
          <w:rFonts w:eastAsia="楷体_GB2312"/>
          <w:b/>
          <w:color w:val="000000"/>
          <w:kern w:val="0"/>
          <w:sz w:val="34"/>
          <w:szCs w:val="34"/>
        </w:rPr>
        <w:t>年应届毕业生如何提供学历学位材料？</w:t>
      </w:r>
    </w:p>
    <w:p w14:paraId="5709AC1A" w14:textId="77777777" w:rsidR="009C78DB" w:rsidRDefault="009C78DB">
      <w:pPr>
        <w:adjustRightInd w:val="0"/>
        <w:spacing w:line="600" w:lineRule="exact"/>
        <w:ind w:firstLineChars="200" w:firstLine="680"/>
        <w:rPr>
          <w:rFonts w:eastAsia="仿宋_GB2312"/>
          <w:color w:val="000000"/>
          <w:kern w:val="0"/>
          <w:sz w:val="34"/>
          <w:szCs w:val="34"/>
        </w:rPr>
      </w:pPr>
      <w:r>
        <w:rPr>
          <w:rFonts w:eastAsia="仿宋_GB2312"/>
          <w:color w:val="000000"/>
          <w:kern w:val="0"/>
          <w:sz w:val="34"/>
          <w:szCs w:val="34"/>
        </w:rPr>
        <w:t>在境内就读的中外合作办学</w:t>
      </w:r>
      <w:r>
        <w:rPr>
          <w:rFonts w:eastAsia="仿宋_GB2312" w:hint="eastAsia"/>
          <w:color w:val="000000"/>
          <w:kern w:val="0"/>
          <w:sz w:val="34"/>
          <w:szCs w:val="34"/>
        </w:rPr>
        <w:t>2027</w:t>
      </w:r>
      <w:r>
        <w:rPr>
          <w:rFonts w:eastAsia="仿宋_GB2312"/>
          <w:color w:val="000000"/>
          <w:kern w:val="0"/>
          <w:sz w:val="34"/>
          <w:szCs w:val="34"/>
        </w:rPr>
        <w:t>年应届毕业生资格审核阶段暂不能提供学历学位证书的，须提供居民身份证、学生证、普通高校毕业生就业推荐表和其它有关证明材料；考察阶段，须提供就读学校出具的准予毕业和取得学位资格的证明。但</w:t>
      </w:r>
      <w:r>
        <w:rPr>
          <w:rFonts w:eastAsia="仿宋_GB2312" w:hint="eastAsia"/>
          <w:color w:val="000000"/>
          <w:kern w:val="0"/>
          <w:sz w:val="34"/>
          <w:szCs w:val="34"/>
        </w:rPr>
        <w:t>2027</w:t>
      </w:r>
      <w:r>
        <w:rPr>
          <w:rFonts w:eastAsia="仿宋_GB2312"/>
          <w:color w:val="000000"/>
          <w:kern w:val="0"/>
          <w:sz w:val="34"/>
          <w:szCs w:val="34"/>
        </w:rPr>
        <w:t>年</w:t>
      </w:r>
      <w:r>
        <w:rPr>
          <w:rFonts w:eastAsia="仿宋_GB2312"/>
          <w:color w:val="000000"/>
          <w:kern w:val="0"/>
          <w:sz w:val="34"/>
          <w:szCs w:val="34"/>
        </w:rPr>
        <w:t>12</w:t>
      </w:r>
      <w:r>
        <w:rPr>
          <w:rFonts w:eastAsia="仿宋_GB2312"/>
          <w:color w:val="000000"/>
          <w:kern w:val="0"/>
          <w:sz w:val="34"/>
          <w:szCs w:val="34"/>
        </w:rPr>
        <w:t>月</w:t>
      </w:r>
      <w:r>
        <w:rPr>
          <w:rFonts w:eastAsia="仿宋_GB2312"/>
          <w:color w:val="000000"/>
          <w:kern w:val="0"/>
          <w:sz w:val="34"/>
          <w:szCs w:val="34"/>
        </w:rPr>
        <w:t>31</w:t>
      </w:r>
      <w:r>
        <w:rPr>
          <w:rFonts w:eastAsia="仿宋_GB2312"/>
          <w:color w:val="000000"/>
          <w:kern w:val="0"/>
          <w:sz w:val="34"/>
          <w:szCs w:val="34"/>
        </w:rPr>
        <w:t>日前未取得毕业证书和学位证书的</w:t>
      </w:r>
      <w:r>
        <w:rPr>
          <w:rFonts w:eastAsia="仿宋_GB2312" w:hint="eastAsia"/>
          <w:color w:val="000000"/>
          <w:kern w:val="0"/>
          <w:sz w:val="34"/>
          <w:szCs w:val="34"/>
        </w:rPr>
        <w:t>，</w:t>
      </w:r>
      <w:r>
        <w:rPr>
          <w:rFonts w:eastAsia="仿宋_GB2312"/>
          <w:color w:val="000000"/>
          <w:kern w:val="0"/>
          <w:sz w:val="34"/>
          <w:szCs w:val="34"/>
        </w:rPr>
        <w:lastRenderedPageBreak/>
        <w:t>不得录用。</w:t>
      </w:r>
    </w:p>
    <w:p w14:paraId="291C4600" w14:textId="77777777" w:rsidR="009C78DB" w:rsidRDefault="009C78DB">
      <w:pPr>
        <w:adjustRightInd w:val="0"/>
        <w:spacing w:line="600" w:lineRule="exact"/>
        <w:ind w:firstLineChars="200" w:firstLine="680"/>
        <w:rPr>
          <w:rFonts w:eastAsia="楷体_GB2312"/>
          <w:b/>
          <w:color w:val="000000"/>
          <w:kern w:val="0"/>
          <w:sz w:val="34"/>
          <w:szCs w:val="34"/>
        </w:rPr>
      </w:pPr>
      <w:r>
        <w:rPr>
          <w:rFonts w:eastAsia="楷体_GB2312"/>
          <w:b/>
          <w:color w:val="000000"/>
          <w:kern w:val="0"/>
          <w:sz w:val="34"/>
          <w:szCs w:val="34"/>
        </w:rPr>
        <w:t>1</w:t>
      </w:r>
      <w:r>
        <w:rPr>
          <w:rFonts w:eastAsia="楷体_GB2312" w:hint="eastAsia"/>
          <w:b/>
          <w:color w:val="000000"/>
          <w:kern w:val="0"/>
          <w:sz w:val="34"/>
          <w:szCs w:val="34"/>
        </w:rPr>
        <w:t>3</w:t>
      </w:r>
      <w:r>
        <w:rPr>
          <w:rFonts w:eastAsia="楷体_GB2312"/>
          <w:b/>
          <w:color w:val="000000"/>
          <w:kern w:val="0"/>
          <w:sz w:val="34"/>
          <w:szCs w:val="34"/>
        </w:rPr>
        <w:t>．取得高级工和技师（高级技师）职业资格</w:t>
      </w:r>
      <w:r>
        <w:rPr>
          <w:rFonts w:eastAsia="楷体_GB2312"/>
          <w:b/>
          <w:color w:val="000000"/>
          <w:kern w:val="0"/>
          <w:sz w:val="34"/>
          <w:szCs w:val="34"/>
        </w:rPr>
        <w:t>（职业技能等级）</w:t>
      </w:r>
      <w:r>
        <w:rPr>
          <w:rFonts w:eastAsia="楷体_GB2312"/>
          <w:b/>
          <w:color w:val="000000"/>
          <w:kern w:val="0"/>
          <w:sz w:val="34"/>
          <w:szCs w:val="34"/>
        </w:rPr>
        <w:t>证书的我省技工院校、中等职业学校的毕业生如</w:t>
      </w:r>
      <w:r>
        <w:rPr>
          <w:rFonts w:eastAsia="楷体_GB2312"/>
          <w:b/>
          <w:color w:val="000000"/>
          <w:kern w:val="0"/>
          <w:sz w:val="34"/>
          <w:szCs w:val="34"/>
        </w:rPr>
        <w:t>何报考？</w:t>
      </w:r>
    </w:p>
    <w:p w14:paraId="3CB63EB3" w14:textId="77777777" w:rsidR="009C78DB" w:rsidRDefault="009C78DB">
      <w:pPr>
        <w:adjustRightInd w:val="0"/>
        <w:spacing w:line="600" w:lineRule="exact"/>
        <w:ind w:firstLineChars="200" w:firstLine="680"/>
        <w:rPr>
          <w:rFonts w:eastAsia="仿宋_GB2312"/>
          <w:color w:val="000000"/>
          <w:kern w:val="0"/>
          <w:sz w:val="34"/>
          <w:szCs w:val="34"/>
        </w:rPr>
      </w:pPr>
      <w:r>
        <w:rPr>
          <w:rFonts w:eastAsia="仿宋_GB2312"/>
          <w:color w:val="000000"/>
          <w:kern w:val="0"/>
          <w:sz w:val="34"/>
          <w:szCs w:val="34"/>
        </w:rPr>
        <w:t>取得高级工职业资格</w:t>
      </w:r>
      <w:r>
        <w:rPr>
          <w:rFonts w:eastAsia="仿宋_GB2312"/>
          <w:color w:val="000000"/>
          <w:kern w:val="0"/>
          <w:sz w:val="34"/>
          <w:szCs w:val="34"/>
        </w:rPr>
        <w:t>（职业技能等级）</w:t>
      </w:r>
      <w:r>
        <w:rPr>
          <w:rFonts w:eastAsia="仿宋_GB2312"/>
          <w:color w:val="000000"/>
          <w:kern w:val="0"/>
          <w:sz w:val="34"/>
          <w:szCs w:val="34"/>
        </w:rPr>
        <w:t>证书的我省技工院校、中等职业学校的毕业生，在政策上视同大专</w:t>
      </w:r>
      <w:r>
        <w:rPr>
          <w:rFonts w:eastAsia="仿宋_GB2312"/>
          <w:color w:val="000000"/>
          <w:kern w:val="0"/>
          <w:sz w:val="34"/>
          <w:szCs w:val="34"/>
        </w:rPr>
        <w:t>学历人员；</w:t>
      </w:r>
    </w:p>
    <w:p w14:paraId="3690248E" w14:textId="77777777" w:rsidR="009C78DB" w:rsidRDefault="009C78DB">
      <w:pPr>
        <w:adjustRightInd w:val="0"/>
        <w:spacing w:line="600" w:lineRule="exact"/>
        <w:rPr>
          <w:rFonts w:eastAsia="仿宋_GB2312"/>
          <w:color w:val="000000"/>
          <w:kern w:val="0"/>
          <w:sz w:val="34"/>
          <w:szCs w:val="34"/>
        </w:rPr>
      </w:pPr>
      <w:r>
        <w:rPr>
          <w:rFonts w:eastAsia="仿宋_GB2312"/>
          <w:color w:val="000000"/>
          <w:kern w:val="0"/>
          <w:sz w:val="34"/>
          <w:szCs w:val="34"/>
        </w:rPr>
        <w:t>取得技师（高级技师）职业资格</w:t>
      </w:r>
      <w:r>
        <w:rPr>
          <w:rFonts w:eastAsia="仿宋_GB2312"/>
          <w:color w:val="000000"/>
          <w:kern w:val="0"/>
          <w:sz w:val="34"/>
          <w:szCs w:val="34"/>
        </w:rPr>
        <w:t>（职业技能等级）</w:t>
      </w:r>
      <w:r>
        <w:rPr>
          <w:rFonts w:eastAsia="仿宋_GB2312"/>
          <w:color w:val="000000"/>
          <w:kern w:val="0"/>
          <w:sz w:val="34"/>
          <w:szCs w:val="34"/>
        </w:rPr>
        <w:t>证书的我省技工院校、中等职业学校的毕业生，在政策上视同</w:t>
      </w:r>
      <w:r>
        <w:rPr>
          <w:rFonts w:eastAsia="仿宋_GB2312"/>
          <w:color w:val="000000"/>
          <w:kern w:val="0"/>
          <w:sz w:val="34"/>
          <w:szCs w:val="34"/>
        </w:rPr>
        <w:t>本科</w:t>
      </w:r>
      <w:r>
        <w:rPr>
          <w:rFonts w:eastAsia="仿宋_GB2312"/>
          <w:color w:val="000000"/>
          <w:kern w:val="0"/>
          <w:sz w:val="34"/>
          <w:szCs w:val="34"/>
        </w:rPr>
        <w:t>学历人员</w:t>
      </w:r>
      <w:r>
        <w:rPr>
          <w:rFonts w:eastAsia="仿宋_GB2312"/>
          <w:color w:val="000000"/>
          <w:kern w:val="0"/>
          <w:sz w:val="34"/>
          <w:szCs w:val="34"/>
        </w:rPr>
        <w:t>。上述人员</w:t>
      </w:r>
      <w:r>
        <w:rPr>
          <w:rFonts w:eastAsia="仿宋_GB2312"/>
          <w:color w:val="000000"/>
          <w:kern w:val="0"/>
          <w:sz w:val="34"/>
          <w:szCs w:val="34"/>
        </w:rPr>
        <w:t>仅限报考没有专业</w:t>
      </w:r>
      <w:r>
        <w:rPr>
          <w:rFonts w:eastAsia="仿宋_GB2312"/>
          <w:color w:val="000000"/>
          <w:kern w:val="0"/>
          <w:sz w:val="34"/>
          <w:szCs w:val="34"/>
        </w:rPr>
        <w:t>、学位</w:t>
      </w:r>
      <w:r>
        <w:rPr>
          <w:rFonts w:eastAsia="仿宋_GB2312"/>
          <w:color w:val="000000"/>
          <w:kern w:val="0"/>
          <w:sz w:val="34"/>
          <w:szCs w:val="34"/>
        </w:rPr>
        <w:t>要求的职位，报名时请在学历栏中</w:t>
      </w:r>
      <w:r>
        <w:rPr>
          <w:rFonts w:eastAsia="仿宋_GB2312"/>
          <w:color w:val="000000"/>
          <w:kern w:val="0"/>
          <w:sz w:val="34"/>
          <w:szCs w:val="34"/>
        </w:rPr>
        <w:t>对应</w:t>
      </w:r>
      <w:r>
        <w:rPr>
          <w:rFonts w:eastAsia="仿宋_GB2312"/>
          <w:color w:val="000000"/>
          <w:kern w:val="0"/>
          <w:sz w:val="34"/>
          <w:szCs w:val="34"/>
        </w:rPr>
        <w:t>选择</w:t>
      </w:r>
      <w:r>
        <w:rPr>
          <w:rFonts w:eastAsia="仿宋_GB2312"/>
          <w:color w:val="000000"/>
          <w:kern w:val="0"/>
          <w:sz w:val="34"/>
          <w:szCs w:val="34"/>
        </w:rPr>
        <w:t>“</w:t>
      </w:r>
      <w:r>
        <w:rPr>
          <w:rFonts w:eastAsia="仿宋_GB2312"/>
          <w:color w:val="000000"/>
          <w:kern w:val="0"/>
          <w:sz w:val="34"/>
          <w:szCs w:val="34"/>
        </w:rPr>
        <w:t>高级工</w:t>
      </w:r>
      <w:r>
        <w:rPr>
          <w:rFonts w:eastAsia="仿宋_GB2312"/>
          <w:color w:val="000000"/>
          <w:kern w:val="0"/>
          <w:sz w:val="34"/>
          <w:szCs w:val="34"/>
        </w:rPr>
        <w:t>”</w:t>
      </w:r>
      <w:r>
        <w:rPr>
          <w:rFonts w:eastAsia="仿宋_GB2312"/>
          <w:color w:val="000000"/>
          <w:kern w:val="0"/>
          <w:sz w:val="34"/>
          <w:szCs w:val="34"/>
        </w:rPr>
        <w:t>或</w:t>
      </w:r>
      <w:r>
        <w:rPr>
          <w:rFonts w:eastAsia="仿宋_GB2312"/>
          <w:color w:val="000000"/>
          <w:kern w:val="0"/>
          <w:sz w:val="34"/>
          <w:szCs w:val="34"/>
        </w:rPr>
        <w:t>“</w:t>
      </w:r>
      <w:r>
        <w:rPr>
          <w:rFonts w:eastAsia="仿宋_GB2312"/>
          <w:color w:val="000000"/>
          <w:kern w:val="0"/>
          <w:sz w:val="34"/>
          <w:szCs w:val="34"/>
        </w:rPr>
        <w:t>技师（高级技师）</w:t>
      </w:r>
      <w:r>
        <w:rPr>
          <w:rFonts w:eastAsia="仿宋_GB2312"/>
          <w:color w:val="000000"/>
          <w:kern w:val="0"/>
          <w:sz w:val="34"/>
          <w:szCs w:val="34"/>
        </w:rPr>
        <w:t>”</w:t>
      </w:r>
      <w:r>
        <w:rPr>
          <w:rFonts w:eastAsia="仿宋_GB2312"/>
          <w:color w:val="000000"/>
          <w:kern w:val="0"/>
          <w:sz w:val="34"/>
          <w:szCs w:val="34"/>
        </w:rPr>
        <w:t>，</w:t>
      </w:r>
      <w:r>
        <w:rPr>
          <w:rFonts w:eastAsia="仿宋_GB2312"/>
          <w:color w:val="000000"/>
          <w:kern w:val="0"/>
          <w:sz w:val="34"/>
          <w:szCs w:val="34"/>
        </w:rPr>
        <w:t>并</w:t>
      </w:r>
      <w:r>
        <w:rPr>
          <w:rFonts w:eastAsia="仿宋_GB2312"/>
          <w:color w:val="000000"/>
          <w:kern w:val="0"/>
          <w:sz w:val="34"/>
          <w:szCs w:val="34"/>
        </w:rPr>
        <w:t>须于</w:t>
      </w:r>
      <w:r>
        <w:rPr>
          <w:rFonts w:eastAsia="仿宋_GB2312" w:hint="eastAsia"/>
          <w:color w:val="000000"/>
          <w:kern w:val="0"/>
          <w:sz w:val="34"/>
          <w:szCs w:val="34"/>
        </w:rPr>
        <w:t>报名首日</w:t>
      </w:r>
      <w:r>
        <w:rPr>
          <w:rFonts w:eastAsia="仿宋_GB2312"/>
          <w:color w:val="000000"/>
          <w:kern w:val="0"/>
          <w:sz w:val="34"/>
          <w:szCs w:val="34"/>
        </w:rPr>
        <w:t>前取得相应的毕业证书及职业资格</w:t>
      </w:r>
      <w:r>
        <w:rPr>
          <w:rFonts w:eastAsia="仿宋_GB2312"/>
          <w:color w:val="000000"/>
          <w:kern w:val="0"/>
          <w:sz w:val="34"/>
          <w:szCs w:val="34"/>
        </w:rPr>
        <w:t>（职业技能等级）</w:t>
      </w:r>
      <w:r>
        <w:rPr>
          <w:rFonts w:eastAsia="仿宋_GB2312"/>
          <w:color w:val="000000"/>
          <w:kern w:val="0"/>
          <w:sz w:val="34"/>
          <w:szCs w:val="34"/>
        </w:rPr>
        <w:t>证书。</w:t>
      </w:r>
    </w:p>
    <w:p w14:paraId="52D73905" w14:textId="77777777" w:rsidR="009C78DB" w:rsidRDefault="009C78DB">
      <w:pPr>
        <w:adjustRightInd w:val="0"/>
        <w:spacing w:line="600" w:lineRule="exact"/>
        <w:ind w:firstLineChars="200" w:firstLine="680"/>
        <w:rPr>
          <w:rFonts w:eastAsia="楷体_GB2312"/>
          <w:b/>
          <w:color w:val="000000"/>
          <w:kern w:val="0"/>
          <w:sz w:val="34"/>
          <w:szCs w:val="34"/>
        </w:rPr>
      </w:pPr>
      <w:r>
        <w:rPr>
          <w:rFonts w:eastAsia="楷体_GB2312"/>
          <w:b/>
          <w:color w:val="000000"/>
          <w:kern w:val="0"/>
          <w:sz w:val="34"/>
          <w:szCs w:val="34"/>
        </w:rPr>
        <w:t>1</w:t>
      </w:r>
      <w:r>
        <w:rPr>
          <w:rFonts w:eastAsia="楷体_GB2312" w:hint="eastAsia"/>
          <w:b/>
          <w:color w:val="000000"/>
          <w:kern w:val="0"/>
          <w:sz w:val="34"/>
          <w:szCs w:val="34"/>
        </w:rPr>
        <w:t>4</w:t>
      </w:r>
      <w:r>
        <w:rPr>
          <w:rFonts w:eastAsia="楷体_GB2312"/>
          <w:b/>
          <w:color w:val="000000"/>
          <w:kern w:val="0"/>
          <w:sz w:val="34"/>
          <w:szCs w:val="34"/>
        </w:rPr>
        <w:t>．</w:t>
      </w:r>
      <w:r>
        <w:rPr>
          <w:rFonts w:eastAsia="楷体_GB2312"/>
          <w:b/>
          <w:color w:val="000000"/>
          <w:kern w:val="0"/>
          <w:sz w:val="34"/>
          <w:szCs w:val="34"/>
        </w:rPr>
        <w:t>“</w:t>
      </w:r>
      <w:r>
        <w:rPr>
          <w:rFonts w:eastAsia="楷体_GB2312"/>
          <w:b/>
          <w:color w:val="000000"/>
          <w:kern w:val="0"/>
          <w:sz w:val="34"/>
          <w:szCs w:val="34"/>
        </w:rPr>
        <w:t>通过法律职业资格考试</w:t>
      </w:r>
      <w:r>
        <w:rPr>
          <w:rFonts w:eastAsia="楷体_GB2312"/>
          <w:b/>
          <w:color w:val="000000"/>
          <w:kern w:val="0"/>
          <w:sz w:val="34"/>
          <w:szCs w:val="34"/>
        </w:rPr>
        <w:t>”</w:t>
      </w:r>
      <w:r>
        <w:rPr>
          <w:rFonts w:eastAsia="楷体_GB2312"/>
          <w:b/>
          <w:color w:val="000000"/>
          <w:kern w:val="0"/>
          <w:sz w:val="34"/>
          <w:szCs w:val="34"/>
        </w:rPr>
        <w:t>如何认定？</w:t>
      </w:r>
    </w:p>
    <w:p w14:paraId="25B36210" w14:textId="77777777" w:rsidR="009C78DB" w:rsidRDefault="009C78DB">
      <w:pPr>
        <w:adjustRightInd w:val="0"/>
        <w:spacing w:line="600" w:lineRule="exact"/>
        <w:ind w:firstLineChars="200" w:firstLine="680"/>
        <w:rPr>
          <w:rFonts w:eastAsia="仿宋_GB2312"/>
          <w:color w:val="000000"/>
          <w:kern w:val="0"/>
          <w:sz w:val="34"/>
          <w:szCs w:val="34"/>
        </w:rPr>
      </w:pPr>
      <w:r>
        <w:rPr>
          <w:rFonts w:eastAsia="仿宋_GB2312"/>
          <w:color w:val="000000"/>
          <w:kern w:val="0"/>
          <w:sz w:val="34"/>
          <w:szCs w:val="34"/>
        </w:rPr>
        <w:t>通过法律职业资格考试（含国家司法考试），包括取得</w:t>
      </w:r>
      <w:r>
        <w:rPr>
          <w:rFonts w:eastAsia="仿宋_GB2312"/>
          <w:color w:val="000000"/>
          <w:kern w:val="0"/>
          <w:sz w:val="34"/>
          <w:szCs w:val="34"/>
        </w:rPr>
        <w:t>A</w:t>
      </w:r>
      <w:r>
        <w:rPr>
          <w:rFonts w:eastAsia="仿宋_GB2312"/>
          <w:color w:val="000000"/>
          <w:kern w:val="0"/>
          <w:sz w:val="34"/>
          <w:szCs w:val="34"/>
        </w:rPr>
        <w:t>类、</w:t>
      </w:r>
      <w:r>
        <w:rPr>
          <w:rFonts w:eastAsia="仿宋_GB2312"/>
          <w:color w:val="000000"/>
          <w:kern w:val="0"/>
          <w:sz w:val="34"/>
          <w:szCs w:val="34"/>
        </w:rPr>
        <w:t>B</w:t>
      </w:r>
      <w:r>
        <w:rPr>
          <w:rFonts w:eastAsia="仿宋_GB2312"/>
          <w:color w:val="000000"/>
          <w:kern w:val="0"/>
          <w:sz w:val="34"/>
          <w:szCs w:val="34"/>
        </w:rPr>
        <w:t>类、</w:t>
      </w:r>
      <w:r>
        <w:rPr>
          <w:rFonts w:eastAsia="仿宋_GB2312"/>
          <w:color w:val="000000"/>
          <w:kern w:val="0"/>
          <w:sz w:val="34"/>
          <w:szCs w:val="34"/>
        </w:rPr>
        <w:t>C</w:t>
      </w:r>
      <w:r>
        <w:rPr>
          <w:rFonts w:eastAsia="仿宋_GB2312"/>
          <w:color w:val="000000"/>
          <w:kern w:val="0"/>
          <w:sz w:val="34"/>
          <w:szCs w:val="34"/>
        </w:rPr>
        <w:t>类法律职业资格证书，其中</w:t>
      </w:r>
      <w:r>
        <w:rPr>
          <w:rFonts w:eastAsia="仿宋_GB2312"/>
          <w:color w:val="000000"/>
          <w:kern w:val="0"/>
          <w:sz w:val="34"/>
          <w:szCs w:val="34"/>
        </w:rPr>
        <w:t>C</w:t>
      </w:r>
      <w:r>
        <w:rPr>
          <w:rFonts w:eastAsia="仿宋_GB2312"/>
          <w:color w:val="000000"/>
          <w:kern w:val="0"/>
          <w:sz w:val="34"/>
          <w:szCs w:val="34"/>
        </w:rPr>
        <w:t>类法律职业资格证书仅适用于连山壮族瑶族自治县、连南瑶族自治县和乳源瑶族自治县。</w:t>
      </w:r>
    </w:p>
    <w:p w14:paraId="6DC5D335" w14:textId="77777777" w:rsidR="009C78DB" w:rsidRDefault="009C78DB">
      <w:pPr>
        <w:adjustRightInd w:val="0"/>
        <w:spacing w:line="600" w:lineRule="exact"/>
        <w:ind w:firstLineChars="200" w:firstLine="680"/>
        <w:rPr>
          <w:rFonts w:eastAsia="仿宋_GB2312"/>
          <w:color w:val="000000"/>
          <w:kern w:val="0"/>
          <w:sz w:val="34"/>
          <w:szCs w:val="34"/>
        </w:rPr>
      </w:pPr>
      <w:r>
        <w:rPr>
          <w:rFonts w:eastAsia="仿宋_GB2312" w:hint="eastAsia"/>
          <w:color w:val="000000"/>
          <w:kern w:val="0"/>
          <w:sz w:val="34"/>
          <w:szCs w:val="34"/>
        </w:rPr>
        <w:t>参加</w:t>
      </w:r>
      <w:r>
        <w:rPr>
          <w:rFonts w:eastAsia="仿宋_GB2312"/>
          <w:color w:val="000000"/>
          <w:kern w:val="0"/>
          <w:sz w:val="34"/>
          <w:szCs w:val="34"/>
        </w:rPr>
        <w:t>202</w:t>
      </w:r>
      <w:r>
        <w:rPr>
          <w:rFonts w:eastAsia="仿宋_GB2312" w:hint="eastAsia"/>
          <w:color w:val="000000"/>
          <w:kern w:val="0"/>
          <w:sz w:val="34"/>
          <w:szCs w:val="34"/>
        </w:rPr>
        <w:t>6</w:t>
      </w:r>
      <w:r>
        <w:rPr>
          <w:rFonts w:eastAsia="仿宋_GB2312"/>
          <w:color w:val="000000"/>
          <w:kern w:val="0"/>
          <w:sz w:val="34"/>
          <w:szCs w:val="34"/>
        </w:rPr>
        <w:t>年国家统一法律职业资格</w:t>
      </w:r>
      <w:r>
        <w:rPr>
          <w:rFonts w:eastAsia="仿宋_GB2312" w:hint="eastAsia"/>
          <w:color w:val="000000"/>
          <w:kern w:val="0"/>
          <w:sz w:val="34"/>
          <w:szCs w:val="34"/>
        </w:rPr>
        <w:t>考试的报考者，可自主选择报考要求“通过法律职业资格考试”的职位，录用时须取得法律职业资格证书或</w:t>
      </w:r>
      <w:r>
        <w:rPr>
          <w:rFonts w:eastAsia="仿宋_GB2312"/>
          <w:color w:val="000000"/>
          <w:kern w:val="0"/>
          <w:sz w:val="34"/>
          <w:szCs w:val="34"/>
        </w:rPr>
        <w:t>通过合格分数线的主观题考试成绩通知单。</w:t>
      </w:r>
    </w:p>
    <w:p w14:paraId="59447876" w14:textId="77777777" w:rsidR="009C78DB" w:rsidRDefault="009C78DB">
      <w:pPr>
        <w:adjustRightInd w:val="0"/>
        <w:spacing w:line="600" w:lineRule="exact"/>
        <w:ind w:firstLineChars="200" w:firstLine="680"/>
        <w:rPr>
          <w:rFonts w:eastAsia="楷体_GB2312"/>
          <w:b/>
          <w:color w:val="000000"/>
          <w:kern w:val="0"/>
          <w:sz w:val="34"/>
          <w:szCs w:val="34"/>
        </w:rPr>
      </w:pPr>
      <w:r>
        <w:rPr>
          <w:rFonts w:eastAsia="楷体_GB2312"/>
          <w:b/>
          <w:color w:val="000000"/>
          <w:kern w:val="0"/>
          <w:sz w:val="34"/>
          <w:szCs w:val="34"/>
        </w:rPr>
        <w:t>1</w:t>
      </w:r>
      <w:r>
        <w:rPr>
          <w:rFonts w:eastAsia="楷体_GB2312" w:hint="eastAsia"/>
          <w:b/>
          <w:color w:val="000000"/>
          <w:kern w:val="0"/>
          <w:sz w:val="34"/>
          <w:szCs w:val="34"/>
        </w:rPr>
        <w:t>5</w:t>
      </w:r>
      <w:r>
        <w:rPr>
          <w:rFonts w:eastAsia="楷体_GB2312"/>
          <w:b/>
          <w:color w:val="000000"/>
          <w:kern w:val="0"/>
          <w:sz w:val="34"/>
          <w:szCs w:val="34"/>
        </w:rPr>
        <w:t>．</w:t>
      </w:r>
      <w:r>
        <w:rPr>
          <w:rFonts w:eastAsia="楷体_GB2312" w:hint="eastAsia"/>
          <w:b/>
          <w:color w:val="000000"/>
          <w:kern w:val="0"/>
          <w:sz w:val="34"/>
          <w:szCs w:val="34"/>
        </w:rPr>
        <w:t>报考</w:t>
      </w:r>
      <w:r>
        <w:rPr>
          <w:rFonts w:eastAsia="楷体_GB2312"/>
          <w:b/>
          <w:color w:val="000000"/>
          <w:kern w:val="0"/>
          <w:sz w:val="34"/>
          <w:szCs w:val="34"/>
        </w:rPr>
        <w:t>面向</w:t>
      </w:r>
      <w:r>
        <w:rPr>
          <w:rFonts w:eastAsia="楷体_GB2312"/>
          <w:b/>
          <w:color w:val="000000"/>
          <w:kern w:val="0"/>
          <w:sz w:val="34"/>
          <w:szCs w:val="34"/>
        </w:rPr>
        <w:t>“</w:t>
      </w:r>
      <w:r>
        <w:rPr>
          <w:rFonts w:eastAsia="楷体_GB2312"/>
          <w:b/>
          <w:color w:val="000000"/>
          <w:kern w:val="0"/>
          <w:sz w:val="34"/>
          <w:szCs w:val="34"/>
        </w:rPr>
        <w:t>服务基层项目人员和退役大学生士兵</w:t>
      </w:r>
      <w:r>
        <w:rPr>
          <w:rFonts w:eastAsia="楷体_GB2312"/>
          <w:b/>
          <w:color w:val="000000"/>
          <w:kern w:val="0"/>
          <w:sz w:val="34"/>
          <w:szCs w:val="34"/>
        </w:rPr>
        <w:t>”</w:t>
      </w:r>
      <w:r>
        <w:rPr>
          <w:rFonts w:eastAsia="楷体_GB2312"/>
          <w:b/>
          <w:color w:val="000000"/>
          <w:kern w:val="0"/>
          <w:sz w:val="34"/>
          <w:szCs w:val="34"/>
        </w:rPr>
        <w:t>专</w:t>
      </w:r>
      <w:r>
        <w:rPr>
          <w:rFonts w:eastAsia="楷体_GB2312"/>
          <w:b/>
          <w:color w:val="000000"/>
          <w:kern w:val="0"/>
          <w:sz w:val="34"/>
          <w:szCs w:val="34"/>
        </w:rPr>
        <w:lastRenderedPageBreak/>
        <w:t>门职位的人员如何认定？</w:t>
      </w:r>
    </w:p>
    <w:p w14:paraId="32CE2966" w14:textId="77777777" w:rsidR="009C78DB" w:rsidRDefault="009C78DB">
      <w:pPr>
        <w:adjustRightInd w:val="0"/>
        <w:spacing w:line="600" w:lineRule="exact"/>
        <w:ind w:firstLineChars="200" w:firstLine="680"/>
        <w:rPr>
          <w:rFonts w:eastAsia="仿宋_GB2312"/>
          <w:color w:val="000000"/>
          <w:kern w:val="0"/>
          <w:sz w:val="34"/>
          <w:szCs w:val="34"/>
        </w:rPr>
      </w:pPr>
      <w:r>
        <w:rPr>
          <w:rFonts w:eastAsia="仿宋_GB2312"/>
          <w:color w:val="000000"/>
          <w:kern w:val="0"/>
          <w:sz w:val="34"/>
          <w:szCs w:val="34"/>
        </w:rPr>
        <w:t>服务基层项目人员是指：我省招募的、服务期满且考核合格的</w:t>
      </w:r>
      <w:r>
        <w:rPr>
          <w:rFonts w:eastAsia="仿宋_GB2312"/>
          <w:color w:val="000000"/>
          <w:kern w:val="0"/>
          <w:sz w:val="34"/>
          <w:szCs w:val="34"/>
        </w:rPr>
        <w:t>“</w:t>
      </w:r>
      <w:r>
        <w:rPr>
          <w:rFonts w:eastAsia="仿宋_GB2312"/>
          <w:color w:val="000000"/>
          <w:kern w:val="0"/>
          <w:sz w:val="34"/>
          <w:szCs w:val="34"/>
        </w:rPr>
        <w:t>大学生村官</w:t>
      </w:r>
      <w:r>
        <w:rPr>
          <w:rFonts w:eastAsia="仿宋_GB2312"/>
          <w:color w:val="000000"/>
          <w:kern w:val="0"/>
          <w:sz w:val="34"/>
          <w:szCs w:val="34"/>
        </w:rPr>
        <w:t>”</w:t>
      </w:r>
      <w:r>
        <w:rPr>
          <w:rFonts w:eastAsia="仿宋_GB2312"/>
          <w:color w:val="000000"/>
          <w:kern w:val="0"/>
          <w:sz w:val="34"/>
          <w:szCs w:val="34"/>
        </w:rPr>
        <w:t>和参加</w:t>
      </w:r>
      <w:r>
        <w:rPr>
          <w:rFonts w:eastAsia="仿宋_GB2312"/>
          <w:color w:val="000000"/>
          <w:kern w:val="0"/>
          <w:sz w:val="34"/>
          <w:szCs w:val="34"/>
        </w:rPr>
        <w:t>“</w:t>
      </w:r>
      <w:r>
        <w:rPr>
          <w:rFonts w:eastAsia="仿宋_GB2312"/>
          <w:color w:val="000000"/>
          <w:kern w:val="0"/>
          <w:sz w:val="34"/>
          <w:szCs w:val="34"/>
        </w:rPr>
        <w:t>三支一扶</w:t>
      </w:r>
      <w:r>
        <w:rPr>
          <w:rFonts w:eastAsia="仿宋_GB2312"/>
          <w:color w:val="000000"/>
          <w:kern w:val="0"/>
          <w:sz w:val="34"/>
          <w:szCs w:val="34"/>
        </w:rPr>
        <w:t>”“</w:t>
      </w:r>
      <w:r>
        <w:rPr>
          <w:rFonts w:eastAsia="仿宋_GB2312"/>
          <w:color w:val="000000"/>
          <w:kern w:val="0"/>
          <w:sz w:val="34"/>
          <w:szCs w:val="34"/>
        </w:rPr>
        <w:t>大学生志愿服务西部计划</w:t>
      </w:r>
      <w:r>
        <w:rPr>
          <w:rFonts w:eastAsia="仿宋_GB2312"/>
          <w:color w:val="000000"/>
          <w:kern w:val="0"/>
          <w:sz w:val="34"/>
          <w:szCs w:val="34"/>
        </w:rPr>
        <w:t>”“</w:t>
      </w:r>
      <w:r>
        <w:rPr>
          <w:rFonts w:eastAsia="仿宋_GB2312"/>
          <w:color w:val="000000"/>
          <w:kern w:val="0"/>
          <w:sz w:val="34"/>
          <w:szCs w:val="34"/>
        </w:rPr>
        <w:t>广东大学生志愿服务山区计划</w:t>
      </w:r>
      <w:r>
        <w:rPr>
          <w:rFonts w:eastAsia="仿宋_GB2312"/>
          <w:color w:val="000000"/>
          <w:kern w:val="0"/>
          <w:sz w:val="34"/>
          <w:szCs w:val="34"/>
        </w:rPr>
        <w:t>”</w:t>
      </w:r>
      <w:r>
        <w:rPr>
          <w:rFonts w:eastAsia="仿宋_GB2312"/>
          <w:color w:val="000000"/>
          <w:kern w:val="0"/>
          <w:sz w:val="34"/>
          <w:szCs w:val="34"/>
        </w:rPr>
        <w:t>等服务基层项目人员。在资格审核时</w:t>
      </w:r>
      <w:r>
        <w:rPr>
          <w:rFonts w:eastAsia="仿宋_GB2312"/>
          <w:color w:val="000000"/>
          <w:kern w:val="0"/>
          <w:sz w:val="34"/>
          <w:szCs w:val="34"/>
        </w:rPr>
        <w:t>提供以下证明材料：</w:t>
      </w:r>
      <w:r>
        <w:rPr>
          <w:rFonts w:eastAsia="仿宋_GB2312"/>
          <w:color w:val="000000"/>
          <w:kern w:val="0"/>
          <w:sz w:val="34"/>
          <w:szCs w:val="34"/>
        </w:rPr>
        <w:t>①</w:t>
      </w:r>
      <w:r>
        <w:rPr>
          <w:rFonts w:eastAsia="仿宋_GB2312"/>
          <w:color w:val="000000"/>
          <w:kern w:val="0"/>
          <w:sz w:val="34"/>
          <w:szCs w:val="34"/>
        </w:rPr>
        <w:t>大学生村官提供聘任合同和县级以上党委组织部门出具的《高校毕业生到农村任职工作证书》；</w:t>
      </w:r>
      <w:r>
        <w:rPr>
          <w:rFonts w:eastAsia="仿宋_GB2312"/>
          <w:color w:val="000000"/>
          <w:kern w:val="0"/>
          <w:sz w:val="34"/>
          <w:szCs w:val="34"/>
        </w:rPr>
        <w:t>②“</w:t>
      </w:r>
      <w:r>
        <w:rPr>
          <w:rFonts w:eastAsia="仿宋_GB2312"/>
          <w:color w:val="000000"/>
          <w:kern w:val="0"/>
          <w:sz w:val="34"/>
          <w:szCs w:val="34"/>
        </w:rPr>
        <w:t>三支一扶</w:t>
      </w:r>
      <w:r>
        <w:rPr>
          <w:rFonts w:eastAsia="仿宋_GB2312"/>
          <w:color w:val="000000"/>
          <w:kern w:val="0"/>
          <w:sz w:val="34"/>
          <w:szCs w:val="34"/>
        </w:rPr>
        <w:t>”</w:t>
      </w:r>
      <w:r>
        <w:rPr>
          <w:rFonts w:eastAsia="仿宋_GB2312"/>
          <w:color w:val="000000"/>
          <w:kern w:val="0"/>
          <w:sz w:val="34"/>
          <w:szCs w:val="34"/>
        </w:rPr>
        <w:t>计划提供我省</w:t>
      </w:r>
      <w:r>
        <w:rPr>
          <w:rFonts w:eastAsia="仿宋_GB2312"/>
          <w:color w:val="000000"/>
          <w:kern w:val="0"/>
          <w:sz w:val="34"/>
          <w:szCs w:val="34"/>
        </w:rPr>
        <w:t>“</w:t>
      </w:r>
      <w:r>
        <w:rPr>
          <w:rFonts w:eastAsia="仿宋_GB2312"/>
          <w:color w:val="000000"/>
          <w:kern w:val="0"/>
          <w:sz w:val="34"/>
          <w:szCs w:val="34"/>
        </w:rPr>
        <w:t>三支一扶</w:t>
      </w:r>
      <w:r>
        <w:rPr>
          <w:rFonts w:eastAsia="仿宋_GB2312"/>
          <w:color w:val="000000"/>
          <w:kern w:val="0"/>
          <w:sz w:val="34"/>
          <w:szCs w:val="34"/>
        </w:rPr>
        <w:t>”</w:t>
      </w:r>
      <w:r>
        <w:rPr>
          <w:rFonts w:eastAsia="仿宋_GB2312"/>
          <w:color w:val="000000"/>
          <w:kern w:val="0"/>
          <w:sz w:val="34"/>
          <w:szCs w:val="34"/>
        </w:rPr>
        <w:t>工作协调管理办公室出具的高校毕业生</w:t>
      </w:r>
      <w:r>
        <w:rPr>
          <w:rFonts w:eastAsia="仿宋_GB2312"/>
          <w:color w:val="000000"/>
          <w:kern w:val="0"/>
          <w:sz w:val="34"/>
          <w:szCs w:val="34"/>
        </w:rPr>
        <w:t>“</w:t>
      </w:r>
      <w:r>
        <w:rPr>
          <w:rFonts w:eastAsia="仿宋_GB2312"/>
          <w:color w:val="000000"/>
          <w:kern w:val="0"/>
          <w:sz w:val="34"/>
          <w:szCs w:val="34"/>
        </w:rPr>
        <w:t>三支一扶</w:t>
      </w:r>
      <w:r>
        <w:rPr>
          <w:rFonts w:eastAsia="仿宋_GB2312"/>
          <w:color w:val="000000"/>
          <w:kern w:val="0"/>
          <w:sz w:val="34"/>
          <w:szCs w:val="34"/>
        </w:rPr>
        <w:t>”</w:t>
      </w:r>
      <w:r>
        <w:rPr>
          <w:rFonts w:eastAsia="仿宋_GB2312"/>
          <w:color w:val="000000"/>
          <w:kern w:val="0"/>
          <w:sz w:val="34"/>
          <w:szCs w:val="34"/>
        </w:rPr>
        <w:t>服务证书（此证书由全国</w:t>
      </w:r>
      <w:r>
        <w:rPr>
          <w:rFonts w:eastAsia="仿宋_GB2312"/>
          <w:color w:val="000000"/>
          <w:kern w:val="0"/>
          <w:sz w:val="34"/>
          <w:szCs w:val="34"/>
        </w:rPr>
        <w:t>“</w:t>
      </w:r>
      <w:r>
        <w:rPr>
          <w:rFonts w:eastAsia="仿宋_GB2312"/>
          <w:color w:val="000000"/>
          <w:kern w:val="0"/>
          <w:sz w:val="34"/>
          <w:szCs w:val="34"/>
        </w:rPr>
        <w:t>三支一扶</w:t>
      </w:r>
      <w:r>
        <w:rPr>
          <w:rFonts w:eastAsia="仿宋_GB2312"/>
          <w:color w:val="000000"/>
          <w:kern w:val="0"/>
          <w:sz w:val="34"/>
          <w:szCs w:val="34"/>
        </w:rPr>
        <w:t>”</w:t>
      </w:r>
      <w:r>
        <w:rPr>
          <w:rFonts w:eastAsia="仿宋_GB2312"/>
          <w:color w:val="000000"/>
          <w:kern w:val="0"/>
          <w:sz w:val="34"/>
          <w:szCs w:val="34"/>
        </w:rPr>
        <w:t>工作协调管理办公室监制）；</w:t>
      </w:r>
      <w:r>
        <w:rPr>
          <w:rFonts w:eastAsia="仿宋_GB2312"/>
          <w:color w:val="000000"/>
          <w:kern w:val="0"/>
          <w:sz w:val="34"/>
          <w:szCs w:val="34"/>
        </w:rPr>
        <w:t>③“</w:t>
      </w:r>
      <w:r>
        <w:rPr>
          <w:rFonts w:eastAsia="仿宋_GB2312"/>
          <w:color w:val="000000"/>
          <w:kern w:val="0"/>
          <w:sz w:val="34"/>
          <w:szCs w:val="34"/>
        </w:rPr>
        <w:t>大学生志愿服务西部计划</w:t>
      </w:r>
      <w:r>
        <w:rPr>
          <w:rFonts w:eastAsia="仿宋_GB2312"/>
          <w:color w:val="000000"/>
          <w:kern w:val="0"/>
          <w:sz w:val="34"/>
          <w:szCs w:val="34"/>
        </w:rPr>
        <w:t>”</w:t>
      </w:r>
      <w:r>
        <w:rPr>
          <w:rFonts w:eastAsia="仿宋_GB2312"/>
          <w:color w:val="000000"/>
          <w:kern w:val="0"/>
          <w:sz w:val="34"/>
          <w:szCs w:val="34"/>
        </w:rPr>
        <w:t>提供由团中央统一制作的服务证和大学生志愿服务西部计划鉴定表；</w:t>
      </w:r>
      <w:r>
        <w:rPr>
          <w:rFonts w:eastAsia="仿宋_GB2312"/>
          <w:color w:val="000000"/>
          <w:kern w:val="0"/>
          <w:sz w:val="34"/>
          <w:szCs w:val="34"/>
        </w:rPr>
        <w:t>④“</w:t>
      </w:r>
      <w:r>
        <w:rPr>
          <w:rFonts w:eastAsia="仿宋_GB2312"/>
          <w:color w:val="000000"/>
          <w:kern w:val="0"/>
          <w:sz w:val="34"/>
          <w:szCs w:val="34"/>
        </w:rPr>
        <w:t>广东大学生志愿服务山区计划</w:t>
      </w:r>
      <w:r>
        <w:rPr>
          <w:rFonts w:eastAsia="仿宋_GB2312"/>
          <w:color w:val="000000"/>
          <w:kern w:val="0"/>
          <w:sz w:val="34"/>
          <w:szCs w:val="34"/>
        </w:rPr>
        <w:t>”</w:t>
      </w:r>
      <w:r>
        <w:rPr>
          <w:rFonts w:eastAsia="仿宋_GB2312"/>
          <w:color w:val="000000"/>
          <w:kern w:val="0"/>
          <w:sz w:val="34"/>
          <w:szCs w:val="34"/>
        </w:rPr>
        <w:t>提供团省委出具的大学生志愿服务山区计划志愿服务证。限报考服务所在市、本人户籍（生源）所在市或省直单位的专门职位</w:t>
      </w:r>
      <w:r>
        <w:rPr>
          <w:rFonts w:eastAsia="仿宋_GB2312"/>
          <w:color w:val="000000"/>
          <w:kern w:val="0"/>
          <w:sz w:val="34"/>
          <w:szCs w:val="34"/>
        </w:rPr>
        <w:t>，符合条件的</w:t>
      </w:r>
      <w:r>
        <w:rPr>
          <w:rFonts w:eastAsia="仿宋_GB2312"/>
          <w:color w:val="000000"/>
          <w:kern w:val="0"/>
          <w:sz w:val="34"/>
          <w:szCs w:val="34"/>
        </w:rPr>
        <w:t>也</w:t>
      </w:r>
      <w:r>
        <w:rPr>
          <w:rFonts w:eastAsia="仿宋_GB2312"/>
          <w:color w:val="000000"/>
          <w:kern w:val="0"/>
          <w:sz w:val="34"/>
          <w:szCs w:val="34"/>
        </w:rPr>
        <w:t>可以</w:t>
      </w:r>
      <w:r>
        <w:rPr>
          <w:rFonts w:eastAsia="仿宋_GB2312"/>
          <w:color w:val="000000"/>
          <w:kern w:val="0"/>
          <w:sz w:val="34"/>
          <w:szCs w:val="34"/>
        </w:rPr>
        <w:t>报考其他职位。</w:t>
      </w:r>
    </w:p>
    <w:p w14:paraId="2A17026D" w14:textId="77777777" w:rsidR="009C78DB" w:rsidRDefault="009C78DB">
      <w:pPr>
        <w:adjustRightInd w:val="0"/>
        <w:spacing w:line="600" w:lineRule="exact"/>
        <w:ind w:firstLineChars="200" w:firstLine="680"/>
        <w:rPr>
          <w:rFonts w:eastAsia="仿宋_GB2312"/>
          <w:color w:val="000000"/>
          <w:kern w:val="0"/>
          <w:sz w:val="34"/>
          <w:szCs w:val="34"/>
        </w:rPr>
      </w:pPr>
      <w:r>
        <w:rPr>
          <w:rFonts w:eastAsia="仿宋_GB2312"/>
          <w:color w:val="000000"/>
          <w:kern w:val="0"/>
          <w:sz w:val="34"/>
          <w:szCs w:val="34"/>
        </w:rPr>
        <w:t>退役大学生士兵是指：</w:t>
      </w:r>
      <w:r>
        <w:rPr>
          <w:rFonts w:eastAsia="仿宋_GB2312"/>
          <w:color w:val="000000"/>
          <w:kern w:val="0"/>
          <w:sz w:val="34"/>
          <w:szCs w:val="34"/>
        </w:rPr>
        <w:t>①</w:t>
      </w:r>
      <w:r>
        <w:rPr>
          <w:rFonts w:eastAsia="仿宋_GB2312"/>
          <w:color w:val="000000"/>
          <w:kern w:val="0"/>
          <w:sz w:val="34"/>
          <w:szCs w:val="34"/>
        </w:rPr>
        <w:t>我省兵役机关批准入伍、服役期满</w:t>
      </w:r>
      <w:r>
        <w:rPr>
          <w:rFonts w:eastAsia="仿宋_GB2312"/>
          <w:color w:val="000000"/>
          <w:kern w:val="0"/>
          <w:sz w:val="34"/>
          <w:szCs w:val="34"/>
        </w:rPr>
        <w:t>2</w:t>
      </w:r>
      <w:r>
        <w:rPr>
          <w:rFonts w:eastAsia="仿宋_GB2312"/>
          <w:color w:val="000000"/>
          <w:kern w:val="0"/>
          <w:sz w:val="34"/>
          <w:szCs w:val="34"/>
        </w:rPr>
        <w:t>年（含）以上且退出现役的，普通高校大专以上</w:t>
      </w:r>
      <w:r>
        <w:rPr>
          <w:rFonts w:eastAsia="仿宋_GB2312"/>
          <w:color w:val="000000"/>
          <w:kern w:val="0"/>
          <w:sz w:val="34"/>
          <w:szCs w:val="34"/>
        </w:rPr>
        <w:t>（非在职）</w:t>
      </w:r>
      <w:r>
        <w:rPr>
          <w:rFonts w:eastAsia="仿宋_GB2312"/>
          <w:color w:val="000000"/>
          <w:kern w:val="0"/>
          <w:sz w:val="34"/>
          <w:szCs w:val="34"/>
        </w:rPr>
        <w:t>毕业后参军入伍，或被普通高校大专以上</w:t>
      </w:r>
      <w:r>
        <w:rPr>
          <w:rFonts w:eastAsia="仿宋_GB2312"/>
          <w:color w:val="000000"/>
          <w:kern w:val="0"/>
          <w:sz w:val="34"/>
          <w:szCs w:val="34"/>
        </w:rPr>
        <w:t>（非在职）</w:t>
      </w:r>
      <w:r>
        <w:rPr>
          <w:rFonts w:eastAsia="仿宋_GB2312"/>
          <w:color w:val="000000"/>
          <w:kern w:val="0"/>
          <w:sz w:val="34"/>
          <w:szCs w:val="34"/>
        </w:rPr>
        <w:t>录取，或</w:t>
      </w:r>
      <w:r>
        <w:rPr>
          <w:rFonts w:eastAsia="仿宋_GB2312"/>
          <w:color w:val="000000"/>
          <w:kern w:val="0"/>
          <w:sz w:val="34"/>
          <w:szCs w:val="34"/>
        </w:rPr>
        <w:t>普通高校（非在职）</w:t>
      </w:r>
      <w:r>
        <w:rPr>
          <w:rFonts w:eastAsia="仿宋_GB2312"/>
          <w:color w:val="000000"/>
          <w:kern w:val="0"/>
          <w:sz w:val="34"/>
          <w:szCs w:val="34"/>
        </w:rPr>
        <w:t>就读期间参军入伍，并取得相应学历的人员；</w:t>
      </w:r>
      <w:r>
        <w:rPr>
          <w:rFonts w:eastAsia="仿宋_GB2312"/>
          <w:color w:val="000000"/>
          <w:kern w:val="0"/>
          <w:sz w:val="34"/>
          <w:szCs w:val="34"/>
        </w:rPr>
        <w:t>②</w:t>
      </w:r>
      <w:r>
        <w:rPr>
          <w:rFonts w:eastAsia="仿宋_GB2312"/>
          <w:color w:val="000000"/>
          <w:kern w:val="0"/>
          <w:sz w:val="34"/>
          <w:szCs w:val="34"/>
        </w:rPr>
        <w:t>我省兵役机关批准入伍，在军队服役</w:t>
      </w:r>
      <w:r>
        <w:rPr>
          <w:rFonts w:eastAsia="仿宋_GB2312"/>
          <w:color w:val="000000"/>
          <w:kern w:val="0"/>
          <w:sz w:val="34"/>
          <w:szCs w:val="34"/>
        </w:rPr>
        <w:t>5</w:t>
      </w:r>
      <w:r>
        <w:rPr>
          <w:rFonts w:eastAsia="仿宋_GB2312"/>
          <w:color w:val="000000"/>
          <w:kern w:val="0"/>
          <w:sz w:val="34"/>
          <w:szCs w:val="34"/>
        </w:rPr>
        <w:t>年（含）以上，退出现役后被普通高校</w:t>
      </w:r>
      <w:r>
        <w:rPr>
          <w:rFonts w:eastAsia="仿宋_GB2312"/>
          <w:color w:val="000000"/>
          <w:kern w:val="0"/>
          <w:sz w:val="34"/>
          <w:szCs w:val="34"/>
        </w:rPr>
        <w:t>（非在职）</w:t>
      </w:r>
      <w:r>
        <w:rPr>
          <w:rFonts w:eastAsia="仿宋_GB2312"/>
          <w:color w:val="000000"/>
          <w:kern w:val="0"/>
          <w:sz w:val="34"/>
          <w:szCs w:val="34"/>
        </w:rPr>
        <w:t>大专以上录取，并取得相应学历的人员。上述人员服役期间表现良好，须于</w:t>
      </w:r>
      <w:r>
        <w:rPr>
          <w:rFonts w:eastAsia="仿宋_GB2312" w:hint="eastAsia"/>
          <w:color w:val="000000"/>
          <w:kern w:val="0"/>
          <w:sz w:val="34"/>
          <w:szCs w:val="34"/>
        </w:rPr>
        <w:t>2027</w:t>
      </w:r>
      <w:r>
        <w:rPr>
          <w:rFonts w:eastAsia="仿宋_GB2312"/>
          <w:color w:val="000000"/>
          <w:kern w:val="0"/>
          <w:sz w:val="34"/>
          <w:szCs w:val="34"/>
        </w:rPr>
        <w:t>年</w:t>
      </w:r>
      <w:r>
        <w:rPr>
          <w:rFonts w:eastAsia="仿宋_GB2312"/>
          <w:color w:val="000000"/>
          <w:kern w:val="0"/>
          <w:sz w:val="34"/>
          <w:szCs w:val="34"/>
        </w:rPr>
        <w:t>9</w:t>
      </w:r>
      <w:r>
        <w:rPr>
          <w:rFonts w:eastAsia="仿宋_GB2312"/>
          <w:color w:val="000000"/>
          <w:kern w:val="0"/>
          <w:sz w:val="34"/>
          <w:szCs w:val="34"/>
        </w:rPr>
        <w:t>月</w:t>
      </w:r>
      <w:r>
        <w:rPr>
          <w:rFonts w:eastAsia="仿宋_GB2312"/>
          <w:color w:val="000000"/>
          <w:kern w:val="0"/>
          <w:sz w:val="34"/>
          <w:szCs w:val="34"/>
        </w:rPr>
        <w:t>30</w:t>
      </w:r>
      <w:r>
        <w:rPr>
          <w:rFonts w:eastAsia="仿宋_GB2312"/>
          <w:color w:val="000000"/>
          <w:kern w:val="0"/>
          <w:sz w:val="34"/>
          <w:szCs w:val="34"/>
        </w:rPr>
        <w:t>日前取得相应学历（学位）证书。在资</w:t>
      </w:r>
      <w:r>
        <w:rPr>
          <w:rFonts w:eastAsia="仿宋_GB2312"/>
          <w:color w:val="000000"/>
          <w:kern w:val="0"/>
          <w:sz w:val="34"/>
          <w:szCs w:val="34"/>
        </w:rPr>
        <w:lastRenderedPageBreak/>
        <w:t>格审核时提供以下证明材料：退出现役证件、学历（学位）证书或就业推荐表、入伍所在市的相关证明材料。</w:t>
      </w:r>
      <w:r>
        <w:rPr>
          <w:rFonts w:eastAsia="仿宋_GB2312"/>
          <w:color w:val="000000"/>
          <w:kern w:val="0"/>
          <w:sz w:val="34"/>
          <w:szCs w:val="34"/>
        </w:rPr>
        <w:t>限报考入伍所在市、本人户籍（生源）所在市或省直单位的专门职位；也可报考其他职位。</w:t>
      </w:r>
    </w:p>
    <w:p w14:paraId="4FC4D74E" w14:textId="77777777" w:rsidR="009C78DB" w:rsidRDefault="009C78DB">
      <w:pPr>
        <w:adjustRightInd w:val="0"/>
        <w:spacing w:line="600" w:lineRule="exact"/>
        <w:ind w:firstLineChars="200" w:firstLine="680"/>
        <w:rPr>
          <w:rFonts w:eastAsia="仿宋_GB2312" w:hint="eastAsia"/>
          <w:color w:val="000000"/>
          <w:kern w:val="0"/>
          <w:sz w:val="34"/>
          <w:szCs w:val="34"/>
          <w:shd w:val="clear" w:color="FFFFFF" w:fill="D9D9D9"/>
        </w:rPr>
      </w:pPr>
      <w:r>
        <w:rPr>
          <w:rFonts w:eastAsia="仿宋_GB2312"/>
          <w:color w:val="000000"/>
          <w:kern w:val="0"/>
          <w:sz w:val="34"/>
          <w:szCs w:val="34"/>
        </w:rPr>
        <w:t>相应户籍需入户满</w:t>
      </w:r>
      <w:r>
        <w:rPr>
          <w:rFonts w:eastAsia="仿宋_GB2312"/>
          <w:color w:val="000000"/>
          <w:kern w:val="0"/>
          <w:sz w:val="34"/>
          <w:szCs w:val="34"/>
        </w:rPr>
        <w:t>3</w:t>
      </w:r>
      <w:r>
        <w:rPr>
          <w:rFonts w:eastAsia="仿宋_GB2312"/>
          <w:color w:val="000000"/>
          <w:kern w:val="0"/>
          <w:sz w:val="34"/>
          <w:szCs w:val="34"/>
        </w:rPr>
        <w:t>年以上。</w:t>
      </w:r>
    </w:p>
    <w:p w14:paraId="4D849EA8" w14:textId="77777777" w:rsidR="009C78DB" w:rsidRDefault="009C78DB">
      <w:pPr>
        <w:pStyle w:val="p0"/>
        <w:spacing w:line="600" w:lineRule="exact"/>
        <w:ind w:firstLineChars="200" w:firstLine="680"/>
        <w:rPr>
          <w:rFonts w:eastAsia="楷体_GB2312"/>
          <w:b/>
          <w:color w:val="000000"/>
          <w:sz w:val="34"/>
          <w:szCs w:val="34"/>
        </w:rPr>
      </w:pPr>
      <w:r>
        <w:rPr>
          <w:rFonts w:eastAsia="楷体_GB2312" w:hint="eastAsia"/>
          <w:b/>
          <w:color w:val="000000"/>
          <w:sz w:val="34"/>
          <w:szCs w:val="34"/>
        </w:rPr>
        <w:t>16</w:t>
      </w:r>
      <w:r>
        <w:rPr>
          <w:rFonts w:eastAsia="楷体_GB2312"/>
          <w:b/>
          <w:color w:val="000000"/>
          <w:sz w:val="34"/>
          <w:szCs w:val="34"/>
        </w:rPr>
        <w:t>．</w:t>
      </w:r>
      <w:r>
        <w:rPr>
          <w:rFonts w:eastAsia="楷体_GB2312" w:hint="eastAsia"/>
          <w:b/>
          <w:color w:val="000000"/>
          <w:sz w:val="34"/>
          <w:szCs w:val="34"/>
        </w:rPr>
        <w:t>报考</w:t>
      </w:r>
      <w:r>
        <w:rPr>
          <w:rFonts w:eastAsia="楷体_GB2312" w:hint="eastAsia"/>
          <w:b/>
          <w:color w:val="000000"/>
          <w:sz w:val="34"/>
          <w:szCs w:val="34"/>
        </w:rPr>
        <w:t>面向“安排工作的退役军士和义务兵”专门职位的人员如何认定？</w:t>
      </w:r>
    </w:p>
    <w:p w14:paraId="73C76C45" w14:textId="77777777" w:rsidR="009C78DB" w:rsidRDefault="009C78DB">
      <w:pPr>
        <w:pStyle w:val="p0"/>
        <w:spacing w:line="600" w:lineRule="exact"/>
        <w:ind w:firstLineChars="200" w:firstLine="680"/>
        <w:rPr>
          <w:rFonts w:eastAsia="仿宋_GB2312" w:hint="eastAsia"/>
          <w:bCs/>
          <w:kern w:val="32"/>
          <w:sz w:val="34"/>
          <w:szCs w:val="34"/>
        </w:rPr>
      </w:pPr>
      <w:r>
        <w:rPr>
          <w:rFonts w:eastAsia="仿宋_GB2312" w:hint="eastAsia"/>
          <w:bCs/>
          <w:kern w:val="32"/>
          <w:sz w:val="34"/>
          <w:szCs w:val="34"/>
        </w:rPr>
        <w:t>安排工作的退役军士和义务兵</w:t>
      </w:r>
      <w:r>
        <w:rPr>
          <w:rFonts w:eastAsia="仿宋_GB2312" w:hint="eastAsia"/>
          <w:bCs/>
          <w:kern w:val="32"/>
          <w:sz w:val="34"/>
          <w:szCs w:val="34"/>
        </w:rPr>
        <w:t>是指：</w:t>
      </w:r>
      <w:r>
        <w:rPr>
          <w:rFonts w:eastAsia="仿宋_GB2312"/>
          <w:bCs/>
          <w:kern w:val="32"/>
          <w:sz w:val="34"/>
          <w:szCs w:val="34"/>
        </w:rPr>
        <w:t>2024</w:t>
      </w:r>
      <w:r>
        <w:rPr>
          <w:rFonts w:eastAsia="仿宋_GB2312"/>
          <w:bCs/>
          <w:kern w:val="32"/>
          <w:sz w:val="34"/>
          <w:szCs w:val="34"/>
        </w:rPr>
        <w:t>年</w:t>
      </w:r>
      <w:r>
        <w:rPr>
          <w:rFonts w:eastAsia="仿宋_GB2312"/>
          <w:bCs/>
          <w:kern w:val="32"/>
          <w:sz w:val="34"/>
          <w:szCs w:val="34"/>
        </w:rPr>
        <w:t>9</w:t>
      </w:r>
      <w:r>
        <w:rPr>
          <w:rFonts w:eastAsia="仿宋_GB2312"/>
          <w:bCs/>
          <w:kern w:val="32"/>
          <w:sz w:val="34"/>
          <w:szCs w:val="34"/>
        </w:rPr>
        <w:t>月</w:t>
      </w:r>
      <w:r>
        <w:rPr>
          <w:rFonts w:eastAsia="仿宋_GB2312"/>
          <w:bCs/>
          <w:kern w:val="32"/>
          <w:sz w:val="34"/>
          <w:szCs w:val="34"/>
        </w:rPr>
        <w:t>1</w:t>
      </w:r>
      <w:r>
        <w:rPr>
          <w:rFonts w:eastAsia="仿宋_GB2312"/>
          <w:bCs/>
          <w:kern w:val="32"/>
          <w:sz w:val="34"/>
          <w:szCs w:val="34"/>
        </w:rPr>
        <w:t>日</w:t>
      </w:r>
      <w:r>
        <w:rPr>
          <w:rFonts w:eastAsia="仿宋_GB2312" w:hint="eastAsia"/>
          <w:bCs/>
          <w:kern w:val="32"/>
          <w:sz w:val="34"/>
          <w:szCs w:val="34"/>
        </w:rPr>
        <w:t>后退出现役，</w:t>
      </w:r>
      <w:r>
        <w:rPr>
          <w:rFonts w:eastAsia="仿宋_GB2312" w:hint="eastAsia"/>
          <w:bCs/>
          <w:kern w:val="32"/>
          <w:sz w:val="34"/>
          <w:szCs w:val="34"/>
        </w:rPr>
        <w:t>符合《退役军人安置条例》第二十五条有关规定，</w:t>
      </w:r>
      <w:r>
        <w:rPr>
          <w:rFonts w:eastAsia="仿宋_GB2312" w:hint="eastAsia"/>
          <w:bCs/>
          <w:kern w:val="32"/>
          <w:sz w:val="34"/>
          <w:szCs w:val="34"/>
        </w:rPr>
        <w:t>安置地在我省，具有本科以上学历的人员。</w:t>
      </w:r>
    </w:p>
    <w:p w14:paraId="449179B8" w14:textId="77777777" w:rsidR="009C78DB" w:rsidRDefault="009C78DB">
      <w:pPr>
        <w:pStyle w:val="p0"/>
        <w:spacing w:line="600" w:lineRule="exact"/>
        <w:ind w:firstLineChars="200" w:firstLine="680"/>
        <w:rPr>
          <w:rFonts w:eastAsia="楷体_GB2312" w:hint="eastAsia"/>
          <w:b/>
          <w:color w:val="000000"/>
          <w:sz w:val="34"/>
          <w:szCs w:val="34"/>
        </w:rPr>
      </w:pPr>
      <w:r>
        <w:rPr>
          <w:rFonts w:eastAsia="仿宋_GB2312" w:hint="eastAsia"/>
          <w:bCs/>
          <w:kern w:val="32"/>
          <w:sz w:val="34"/>
          <w:szCs w:val="34"/>
        </w:rPr>
        <w:t>上述人员也可报考“</w:t>
      </w:r>
      <w:r>
        <w:rPr>
          <w:rFonts w:eastAsia="仿宋_GB2312" w:hint="eastAsia"/>
          <w:bCs/>
          <w:kern w:val="32"/>
          <w:sz w:val="34"/>
          <w:szCs w:val="34"/>
        </w:rPr>
        <w:t>服务基层项目人员和退役大学生士兵</w:t>
      </w:r>
      <w:r>
        <w:rPr>
          <w:rFonts w:eastAsia="仿宋_GB2312" w:hint="eastAsia"/>
          <w:bCs/>
          <w:kern w:val="32"/>
          <w:sz w:val="34"/>
          <w:szCs w:val="34"/>
        </w:rPr>
        <w:t>”专门职位。</w:t>
      </w:r>
    </w:p>
    <w:p w14:paraId="1BF75BFE" w14:textId="77777777" w:rsidR="009C78DB" w:rsidRDefault="009C78DB">
      <w:pPr>
        <w:pStyle w:val="p0"/>
        <w:spacing w:line="600" w:lineRule="exact"/>
        <w:ind w:firstLineChars="200" w:firstLine="680"/>
        <w:rPr>
          <w:rFonts w:ascii="仿宋" w:eastAsia="仿宋" w:hAnsi="仿宋" w:cs="仿宋" w:hint="eastAsia"/>
          <w:color w:val="000000"/>
          <w:sz w:val="34"/>
          <w:szCs w:val="34"/>
        </w:rPr>
      </w:pPr>
      <w:r>
        <w:rPr>
          <w:rFonts w:eastAsia="楷体_GB2312" w:hint="eastAsia"/>
          <w:b/>
          <w:color w:val="000000"/>
          <w:sz w:val="34"/>
          <w:szCs w:val="34"/>
        </w:rPr>
        <w:t>17.</w:t>
      </w:r>
      <w:r>
        <w:rPr>
          <w:rFonts w:eastAsia="楷体_GB2312"/>
          <w:b/>
          <w:color w:val="000000"/>
          <w:sz w:val="34"/>
          <w:szCs w:val="34"/>
        </w:rPr>
        <w:t>参加</w:t>
      </w:r>
      <w:r>
        <w:rPr>
          <w:rFonts w:eastAsia="楷体_GB2312"/>
          <w:b/>
          <w:color w:val="000000"/>
          <w:sz w:val="34"/>
          <w:szCs w:val="34"/>
        </w:rPr>
        <w:t>广东大学生志愿服务</w:t>
      </w:r>
      <w:r>
        <w:rPr>
          <w:rFonts w:eastAsia="楷体_GB2312"/>
          <w:b/>
          <w:color w:val="000000"/>
          <w:sz w:val="34"/>
          <w:szCs w:val="34"/>
        </w:rPr>
        <w:t>“</w:t>
      </w:r>
      <w:r>
        <w:rPr>
          <w:rFonts w:eastAsia="楷体_GB2312"/>
          <w:b/>
          <w:color w:val="000000"/>
          <w:sz w:val="34"/>
          <w:szCs w:val="34"/>
        </w:rPr>
        <w:t>百千万工程</w:t>
      </w:r>
      <w:r>
        <w:rPr>
          <w:rFonts w:eastAsia="楷体_GB2312"/>
          <w:b/>
          <w:color w:val="000000"/>
          <w:sz w:val="34"/>
          <w:szCs w:val="34"/>
        </w:rPr>
        <w:t>”</w:t>
      </w:r>
      <w:r>
        <w:rPr>
          <w:rFonts w:eastAsia="楷体_GB2312"/>
          <w:b/>
          <w:color w:val="000000"/>
          <w:sz w:val="34"/>
          <w:szCs w:val="34"/>
        </w:rPr>
        <w:t>专项行动</w:t>
      </w:r>
      <w:r>
        <w:rPr>
          <w:rFonts w:eastAsia="楷体_GB2312" w:hint="eastAsia"/>
          <w:b/>
          <w:color w:val="000000"/>
          <w:sz w:val="34"/>
          <w:szCs w:val="34"/>
        </w:rPr>
        <w:t>的志愿者在公务员考录中能否享受应届毕业生政策</w:t>
      </w:r>
      <w:r>
        <w:rPr>
          <w:rFonts w:eastAsia="楷体_GB2312"/>
          <w:b/>
          <w:color w:val="000000"/>
          <w:sz w:val="34"/>
          <w:szCs w:val="34"/>
        </w:rPr>
        <w:t>？</w:t>
      </w:r>
    </w:p>
    <w:p w14:paraId="7B90D212" w14:textId="77777777" w:rsidR="009C78DB" w:rsidRDefault="009C78DB">
      <w:pPr>
        <w:adjustRightInd w:val="0"/>
        <w:spacing w:line="600" w:lineRule="exact"/>
        <w:ind w:firstLineChars="200" w:firstLine="680"/>
        <w:rPr>
          <w:rFonts w:eastAsia="仿宋_GB2312" w:hint="eastAsia"/>
          <w:color w:val="000000"/>
          <w:kern w:val="0"/>
          <w:sz w:val="34"/>
          <w:szCs w:val="34"/>
        </w:rPr>
      </w:pPr>
      <w:r>
        <w:rPr>
          <w:rFonts w:ascii="仿宋" w:eastAsia="仿宋" w:hAnsi="仿宋" w:cs="仿宋" w:hint="eastAsia"/>
          <w:color w:val="000000"/>
          <w:kern w:val="0"/>
          <w:sz w:val="34"/>
          <w:szCs w:val="34"/>
        </w:rPr>
        <w:t>根据《关于实施广东大学生志愿服务“百千万工程”专项行动的通知》</w:t>
      </w:r>
      <w:r>
        <w:rPr>
          <w:rFonts w:eastAsia="仿宋_GB2312" w:hint="eastAsia"/>
          <w:sz w:val="34"/>
          <w:szCs w:val="34"/>
        </w:rPr>
        <w:t>（团粤联</w:t>
      </w:r>
      <w:r>
        <w:rPr>
          <w:rFonts w:eastAsia="仿宋_GB2312" w:hint="eastAsia"/>
          <w:color w:val="000000"/>
          <w:sz w:val="34"/>
          <w:szCs w:val="34"/>
        </w:rPr>
        <w:t>发〔</w:t>
      </w:r>
      <w:r>
        <w:rPr>
          <w:rFonts w:eastAsia="仿宋_GB2312" w:hint="eastAsia"/>
          <w:color w:val="000000"/>
          <w:sz w:val="34"/>
          <w:szCs w:val="34"/>
        </w:rPr>
        <w:t>202</w:t>
      </w:r>
      <w:r>
        <w:rPr>
          <w:rFonts w:eastAsia="仿宋_GB2312" w:hint="eastAsia"/>
          <w:color w:val="000000"/>
          <w:sz w:val="34"/>
          <w:szCs w:val="34"/>
        </w:rPr>
        <w:t>5</w:t>
      </w:r>
      <w:r>
        <w:rPr>
          <w:rFonts w:eastAsia="仿宋_GB2312" w:hint="eastAsia"/>
          <w:color w:val="000000"/>
          <w:sz w:val="34"/>
          <w:szCs w:val="34"/>
        </w:rPr>
        <w:t>〕</w:t>
      </w:r>
      <w:r>
        <w:rPr>
          <w:rFonts w:eastAsia="仿宋_GB2312" w:hint="eastAsia"/>
          <w:color w:val="000000"/>
          <w:sz w:val="34"/>
          <w:szCs w:val="34"/>
        </w:rPr>
        <w:t>11</w:t>
      </w:r>
      <w:r>
        <w:rPr>
          <w:rFonts w:eastAsia="仿宋_GB2312" w:hint="eastAsia"/>
          <w:color w:val="000000"/>
          <w:sz w:val="34"/>
          <w:szCs w:val="34"/>
        </w:rPr>
        <w:t>号</w:t>
      </w:r>
      <w:r>
        <w:rPr>
          <w:rFonts w:eastAsia="仿宋_GB2312" w:hint="eastAsia"/>
          <w:sz w:val="34"/>
          <w:szCs w:val="34"/>
        </w:rPr>
        <w:t>）</w:t>
      </w:r>
      <w:r>
        <w:rPr>
          <w:rFonts w:eastAsia="仿宋_GB2312" w:hint="eastAsia"/>
          <w:color w:val="000000"/>
          <w:sz w:val="34"/>
          <w:szCs w:val="34"/>
        </w:rPr>
        <w:t>，</w:t>
      </w:r>
      <w:r>
        <w:rPr>
          <w:rFonts w:ascii="仿宋" w:eastAsia="仿宋" w:hAnsi="仿宋" w:cs="仿宋" w:hint="eastAsia"/>
          <w:color w:val="000000"/>
          <w:kern w:val="0"/>
          <w:sz w:val="34"/>
          <w:szCs w:val="34"/>
        </w:rPr>
        <w:t>参加项目</w:t>
      </w:r>
      <w:r>
        <w:rPr>
          <w:rFonts w:eastAsia="仿宋_GB2312" w:hint="eastAsia"/>
          <w:sz w:val="34"/>
          <w:szCs w:val="34"/>
        </w:rPr>
        <w:t>前无工作经历的志愿者服务期满且考核合格后</w:t>
      </w:r>
      <w:r>
        <w:rPr>
          <w:rFonts w:eastAsia="仿宋_GB2312" w:hint="eastAsia"/>
          <w:sz w:val="34"/>
          <w:szCs w:val="34"/>
        </w:rPr>
        <w:t>2</w:t>
      </w:r>
      <w:r>
        <w:rPr>
          <w:rFonts w:eastAsia="仿宋_GB2312" w:hint="eastAsia"/>
          <w:sz w:val="34"/>
          <w:szCs w:val="34"/>
        </w:rPr>
        <w:t>年内，在参加机关单位考录时同等享受应届毕业生的相关政策，</w:t>
      </w:r>
      <w:r>
        <w:rPr>
          <w:rFonts w:eastAsia="仿宋_GB2312" w:hint="eastAsia"/>
          <w:color w:val="000000"/>
          <w:kern w:val="0"/>
          <w:sz w:val="34"/>
          <w:szCs w:val="34"/>
        </w:rPr>
        <w:t>可以</w:t>
      </w:r>
      <w:r>
        <w:rPr>
          <w:rFonts w:eastAsia="仿宋_GB2312"/>
          <w:color w:val="000000"/>
          <w:kern w:val="0"/>
          <w:sz w:val="34"/>
          <w:szCs w:val="34"/>
        </w:rPr>
        <w:t>报考</w:t>
      </w:r>
      <w:r>
        <w:rPr>
          <w:rFonts w:eastAsia="仿宋_GB2312"/>
          <w:color w:val="000000"/>
          <w:kern w:val="0"/>
          <w:sz w:val="34"/>
          <w:szCs w:val="34"/>
        </w:rPr>
        <w:t>“</w:t>
      </w:r>
      <w:r>
        <w:rPr>
          <w:rFonts w:eastAsia="仿宋_GB2312"/>
          <w:color w:val="000000"/>
          <w:kern w:val="0"/>
          <w:sz w:val="34"/>
          <w:szCs w:val="34"/>
        </w:rPr>
        <w:t>限应届毕业生报考</w:t>
      </w:r>
      <w:r>
        <w:rPr>
          <w:rFonts w:eastAsia="仿宋_GB2312"/>
          <w:color w:val="000000"/>
          <w:kern w:val="0"/>
          <w:sz w:val="34"/>
          <w:szCs w:val="34"/>
        </w:rPr>
        <w:t>”</w:t>
      </w:r>
      <w:r>
        <w:rPr>
          <w:rFonts w:eastAsia="仿宋_GB2312"/>
          <w:color w:val="000000"/>
          <w:kern w:val="0"/>
          <w:sz w:val="34"/>
          <w:szCs w:val="34"/>
        </w:rPr>
        <w:t>的职位</w:t>
      </w:r>
      <w:r>
        <w:rPr>
          <w:rFonts w:eastAsia="仿宋_GB2312" w:hint="eastAsia"/>
          <w:color w:val="000000"/>
          <w:kern w:val="0"/>
          <w:sz w:val="34"/>
          <w:szCs w:val="34"/>
        </w:rPr>
        <w:t>。</w:t>
      </w:r>
    </w:p>
    <w:p w14:paraId="7DD80295" w14:textId="77777777" w:rsidR="009C78DB" w:rsidRDefault="009C78DB">
      <w:pPr>
        <w:adjustRightInd w:val="0"/>
        <w:spacing w:line="600" w:lineRule="exact"/>
        <w:ind w:firstLineChars="200" w:firstLine="680"/>
        <w:rPr>
          <w:rFonts w:eastAsia="仿宋_GB2312"/>
          <w:color w:val="000000"/>
          <w:kern w:val="0"/>
          <w:sz w:val="34"/>
          <w:szCs w:val="34"/>
        </w:rPr>
      </w:pPr>
      <w:r>
        <w:rPr>
          <w:rFonts w:eastAsia="仿宋_GB2312" w:hint="eastAsia"/>
          <w:color w:val="000000"/>
          <w:kern w:val="0"/>
          <w:sz w:val="34"/>
          <w:szCs w:val="34"/>
        </w:rPr>
        <w:t>此类人员</w:t>
      </w:r>
      <w:r>
        <w:rPr>
          <w:rFonts w:eastAsia="仿宋_GB2312"/>
          <w:color w:val="000000"/>
          <w:kern w:val="0"/>
          <w:sz w:val="34"/>
          <w:szCs w:val="34"/>
        </w:rPr>
        <w:t>若以非普通高等教育学历的其他国民教育形式，或者以非最高学历对应专业报考时，不能报考</w:t>
      </w:r>
      <w:r>
        <w:rPr>
          <w:rFonts w:eastAsia="仿宋_GB2312"/>
          <w:color w:val="000000"/>
          <w:kern w:val="0"/>
          <w:sz w:val="34"/>
          <w:szCs w:val="34"/>
        </w:rPr>
        <w:t>“</w:t>
      </w:r>
      <w:r>
        <w:rPr>
          <w:rFonts w:eastAsia="仿宋_GB2312"/>
          <w:color w:val="000000"/>
          <w:kern w:val="0"/>
          <w:sz w:val="34"/>
          <w:szCs w:val="34"/>
        </w:rPr>
        <w:t>限应届毕业生报考</w:t>
      </w:r>
      <w:r>
        <w:rPr>
          <w:rFonts w:eastAsia="仿宋_GB2312"/>
          <w:color w:val="000000"/>
          <w:kern w:val="0"/>
          <w:sz w:val="34"/>
          <w:szCs w:val="34"/>
        </w:rPr>
        <w:t>”</w:t>
      </w:r>
      <w:r>
        <w:rPr>
          <w:rFonts w:eastAsia="仿宋_GB2312"/>
          <w:color w:val="000000"/>
          <w:kern w:val="0"/>
          <w:sz w:val="34"/>
          <w:szCs w:val="34"/>
        </w:rPr>
        <w:t>的职位。</w:t>
      </w:r>
    </w:p>
    <w:p w14:paraId="62E80CAE" w14:textId="77777777" w:rsidR="009C78DB" w:rsidRDefault="009C78DB">
      <w:pPr>
        <w:pStyle w:val="p0"/>
        <w:spacing w:line="600" w:lineRule="exact"/>
        <w:ind w:firstLineChars="200" w:firstLine="680"/>
        <w:rPr>
          <w:rFonts w:eastAsia="楷体_GB2312"/>
          <w:b/>
          <w:bCs/>
          <w:color w:val="000000"/>
          <w:sz w:val="34"/>
          <w:szCs w:val="34"/>
        </w:rPr>
      </w:pPr>
      <w:r>
        <w:rPr>
          <w:rFonts w:eastAsia="楷体_GB2312" w:hint="eastAsia"/>
          <w:b/>
          <w:color w:val="000000"/>
          <w:sz w:val="34"/>
          <w:szCs w:val="34"/>
        </w:rPr>
        <w:lastRenderedPageBreak/>
        <w:t>1</w:t>
      </w:r>
      <w:r>
        <w:rPr>
          <w:rFonts w:eastAsia="楷体_GB2312" w:hint="eastAsia"/>
          <w:b/>
          <w:color w:val="000000"/>
          <w:sz w:val="34"/>
          <w:szCs w:val="34"/>
        </w:rPr>
        <w:t>8</w:t>
      </w:r>
      <w:r>
        <w:rPr>
          <w:rFonts w:eastAsia="楷体_GB2312"/>
          <w:b/>
          <w:color w:val="000000"/>
          <w:sz w:val="34"/>
          <w:szCs w:val="34"/>
        </w:rPr>
        <w:t>．公安院校公安专业</w:t>
      </w:r>
      <w:r>
        <w:rPr>
          <w:rFonts w:eastAsia="楷体_GB2312" w:hint="eastAsia"/>
          <w:b/>
          <w:color w:val="000000"/>
          <w:sz w:val="34"/>
          <w:szCs w:val="34"/>
        </w:rPr>
        <w:t>2027</w:t>
      </w:r>
      <w:r>
        <w:rPr>
          <w:rFonts w:eastAsia="楷体_GB2312"/>
          <w:b/>
          <w:color w:val="000000"/>
          <w:sz w:val="34"/>
          <w:szCs w:val="34"/>
        </w:rPr>
        <w:t>年应届毕业生如何报考？</w:t>
      </w:r>
    </w:p>
    <w:p w14:paraId="7B3B6778" w14:textId="77777777" w:rsidR="009C78DB" w:rsidRDefault="009C78DB">
      <w:pPr>
        <w:adjustRightInd w:val="0"/>
        <w:spacing w:line="600" w:lineRule="exact"/>
        <w:ind w:firstLineChars="200" w:firstLine="680"/>
        <w:rPr>
          <w:rFonts w:eastAsia="仿宋_GB2312"/>
          <w:color w:val="000000"/>
          <w:kern w:val="0"/>
          <w:sz w:val="34"/>
          <w:szCs w:val="34"/>
        </w:rPr>
      </w:pPr>
      <w:r>
        <w:rPr>
          <w:rFonts w:eastAsia="仿宋_GB2312"/>
          <w:color w:val="000000"/>
          <w:kern w:val="0"/>
          <w:sz w:val="34"/>
          <w:szCs w:val="34"/>
        </w:rPr>
        <w:t>根据有关规定，公安类普通高校公安专业</w:t>
      </w:r>
      <w:r>
        <w:rPr>
          <w:rFonts w:eastAsia="仿宋_GB2312" w:hint="eastAsia"/>
          <w:color w:val="000000"/>
          <w:kern w:val="0"/>
          <w:sz w:val="34"/>
          <w:szCs w:val="34"/>
        </w:rPr>
        <w:t>2027</w:t>
      </w:r>
      <w:r>
        <w:rPr>
          <w:rFonts w:eastAsia="仿宋_GB2312"/>
          <w:color w:val="000000"/>
          <w:kern w:val="0"/>
          <w:sz w:val="34"/>
          <w:szCs w:val="34"/>
        </w:rPr>
        <w:t>年应届毕业生</w:t>
      </w:r>
      <w:r>
        <w:rPr>
          <w:rFonts w:eastAsia="仿宋_GB2312"/>
          <w:color w:val="000000"/>
          <w:kern w:val="0"/>
          <w:sz w:val="34"/>
          <w:szCs w:val="34"/>
        </w:rPr>
        <w:t>（不含</w:t>
      </w:r>
      <w:r>
        <w:rPr>
          <w:rFonts w:eastAsia="仿宋_GB2312"/>
          <w:color w:val="000000"/>
          <w:kern w:val="0"/>
          <w:sz w:val="34"/>
          <w:szCs w:val="34"/>
        </w:rPr>
        <w:t>20</w:t>
      </w:r>
      <w:r>
        <w:rPr>
          <w:rFonts w:eastAsia="仿宋_GB2312"/>
          <w:color w:val="000000"/>
          <w:kern w:val="0"/>
          <w:sz w:val="34"/>
          <w:szCs w:val="34"/>
        </w:rPr>
        <w:t>2</w:t>
      </w:r>
      <w:r>
        <w:rPr>
          <w:rFonts w:eastAsia="仿宋_GB2312" w:hint="eastAsia"/>
          <w:color w:val="000000"/>
          <w:kern w:val="0"/>
          <w:sz w:val="34"/>
          <w:szCs w:val="34"/>
        </w:rPr>
        <w:t>5</w:t>
      </w:r>
      <w:r>
        <w:rPr>
          <w:rFonts w:eastAsia="仿宋_GB2312"/>
          <w:color w:val="000000"/>
          <w:kern w:val="0"/>
          <w:sz w:val="34"/>
          <w:szCs w:val="34"/>
        </w:rPr>
        <w:t>、</w:t>
      </w:r>
      <w:r>
        <w:rPr>
          <w:rFonts w:eastAsia="仿宋_GB2312"/>
          <w:color w:val="000000"/>
          <w:kern w:val="0"/>
          <w:sz w:val="34"/>
          <w:szCs w:val="34"/>
        </w:rPr>
        <w:t>202</w:t>
      </w:r>
      <w:r>
        <w:rPr>
          <w:rFonts w:eastAsia="仿宋_GB2312" w:hint="eastAsia"/>
          <w:color w:val="000000"/>
          <w:kern w:val="0"/>
          <w:sz w:val="34"/>
          <w:szCs w:val="34"/>
        </w:rPr>
        <w:t>6</w:t>
      </w:r>
      <w:r>
        <w:rPr>
          <w:rFonts w:eastAsia="仿宋_GB2312"/>
          <w:color w:val="000000"/>
          <w:kern w:val="0"/>
          <w:sz w:val="34"/>
          <w:szCs w:val="34"/>
        </w:rPr>
        <w:t>年毕业的人员、非公安院校公安专业毕业生、公安</w:t>
      </w:r>
      <w:r>
        <w:rPr>
          <w:rFonts w:eastAsia="仿宋_GB2312"/>
          <w:color w:val="000000"/>
          <w:kern w:val="0"/>
          <w:sz w:val="34"/>
          <w:szCs w:val="34"/>
        </w:rPr>
        <w:t>院校非公安专业毕业生）</w:t>
      </w:r>
      <w:r>
        <w:rPr>
          <w:rFonts w:eastAsia="仿宋_GB2312"/>
          <w:color w:val="000000"/>
          <w:kern w:val="0"/>
          <w:sz w:val="34"/>
          <w:szCs w:val="34"/>
        </w:rPr>
        <w:t>应按照国家的统一部署，参加全国统一组织的招警考试。我省生源的公安院校公安专业</w:t>
      </w:r>
      <w:r>
        <w:rPr>
          <w:rFonts w:eastAsia="仿宋_GB2312" w:hint="eastAsia"/>
          <w:color w:val="000000"/>
          <w:kern w:val="0"/>
          <w:sz w:val="34"/>
          <w:szCs w:val="34"/>
        </w:rPr>
        <w:t>2027</w:t>
      </w:r>
      <w:r>
        <w:rPr>
          <w:rFonts w:eastAsia="仿宋_GB2312"/>
          <w:color w:val="000000"/>
          <w:kern w:val="0"/>
          <w:sz w:val="34"/>
          <w:szCs w:val="34"/>
        </w:rPr>
        <w:t>年应届毕业生，不得报考公安机关公开招录的职位。</w:t>
      </w:r>
    </w:p>
    <w:p w14:paraId="30FD54E4" w14:textId="77777777" w:rsidR="009C78DB" w:rsidRDefault="009C78DB">
      <w:pPr>
        <w:adjustRightInd w:val="0"/>
        <w:spacing w:line="600" w:lineRule="exact"/>
        <w:ind w:firstLineChars="200" w:firstLine="680"/>
        <w:rPr>
          <w:rFonts w:eastAsia="楷体_GB2312"/>
          <w:b/>
          <w:color w:val="000000"/>
          <w:kern w:val="0"/>
          <w:sz w:val="34"/>
          <w:szCs w:val="34"/>
        </w:rPr>
      </w:pPr>
      <w:r>
        <w:rPr>
          <w:rFonts w:eastAsia="楷体_GB2312" w:hint="eastAsia"/>
          <w:b/>
          <w:color w:val="000000"/>
          <w:kern w:val="0"/>
          <w:sz w:val="34"/>
          <w:szCs w:val="34"/>
        </w:rPr>
        <w:t>1</w:t>
      </w:r>
      <w:r>
        <w:rPr>
          <w:rFonts w:eastAsia="楷体_GB2312" w:hint="eastAsia"/>
          <w:b/>
          <w:color w:val="000000"/>
          <w:kern w:val="0"/>
          <w:sz w:val="34"/>
          <w:szCs w:val="34"/>
        </w:rPr>
        <w:t>9</w:t>
      </w:r>
      <w:r>
        <w:rPr>
          <w:rFonts w:eastAsia="楷体_GB2312"/>
          <w:b/>
          <w:color w:val="000000"/>
          <w:kern w:val="0"/>
          <w:sz w:val="34"/>
          <w:szCs w:val="34"/>
        </w:rPr>
        <w:t>．如何理解</w:t>
      </w:r>
      <w:r>
        <w:rPr>
          <w:rFonts w:eastAsia="楷体_GB2312"/>
          <w:b/>
          <w:color w:val="000000"/>
          <w:kern w:val="0"/>
          <w:sz w:val="34"/>
          <w:szCs w:val="34"/>
        </w:rPr>
        <w:t>“</w:t>
      </w:r>
      <w:r>
        <w:rPr>
          <w:rFonts w:eastAsia="楷体_GB2312"/>
          <w:b/>
          <w:color w:val="000000"/>
          <w:kern w:val="0"/>
          <w:sz w:val="34"/>
          <w:szCs w:val="34"/>
        </w:rPr>
        <w:t>考录后即构成回避关系</w:t>
      </w:r>
      <w:r>
        <w:rPr>
          <w:rFonts w:eastAsia="楷体_GB2312"/>
          <w:b/>
          <w:color w:val="000000"/>
          <w:kern w:val="0"/>
          <w:sz w:val="34"/>
          <w:szCs w:val="34"/>
        </w:rPr>
        <w:t>”</w:t>
      </w:r>
      <w:r>
        <w:rPr>
          <w:rFonts w:eastAsia="楷体_GB2312"/>
          <w:b/>
          <w:color w:val="000000"/>
          <w:kern w:val="0"/>
          <w:sz w:val="34"/>
          <w:szCs w:val="34"/>
        </w:rPr>
        <w:t>的职</w:t>
      </w:r>
      <w:r>
        <w:rPr>
          <w:rFonts w:eastAsia="楷体_GB2312"/>
          <w:b/>
          <w:color w:val="000000"/>
          <w:kern w:val="0"/>
          <w:sz w:val="34"/>
          <w:szCs w:val="34"/>
        </w:rPr>
        <w:t>位？</w:t>
      </w:r>
    </w:p>
    <w:p w14:paraId="01AE70B2" w14:textId="77777777" w:rsidR="009C78DB" w:rsidRDefault="009C78DB">
      <w:pPr>
        <w:adjustRightInd w:val="0"/>
        <w:spacing w:line="600" w:lineRule="exact"/>
        <w:ind w:firstLineChars="200" w:firstLine="680"/>
        <w:rPr>
          <w:rFonts w:eastAsia="仿宋_GB2312"/>
          <w:color w:val="000000"/>
          <w:kern w:val="0"/>
          <w:sz w:val="34"/>
          <w:szCs w:val="34"/>
        </w:rPr>
      </w:pPr>
      <w:r>
        <w:rPr>
          <w:rFonts w:eastAsia="仿宋_GB2312"/>
          <w:color w:val="000000"/>
          <w:kern w:val="0"/>
          <w:sz w:val="34"/>
          <w:szCs w:val="34"/>
        </w:rPr>
        <w:t>根据公务员法第七十四条规定：公务员之间有夫妻关系、直系血亲关系、三代以内旁系血亲关系以及近姻亲关系的，不得在同一机关双方直接隶属于同一领导人员的职位或者有直接上下级领导关系的职位工作，也不得在其中一方担任领导职务的机关从事组织、人事、纪检、监察、审计和财务工作。</w:t>
      </w:r>
    </w:p>
    <w:p w14:paraId="1C26032E" w14:textId="77777777" w:rsidR="009C78DB" w:rsidRDefault="009C78DB">
      <w:pPr>
        <w:adjustRightInd w:val="0"/>
        <w:spacing w:line="600" w:lineRule="exact"/>
        <w:ind w:firstLineChars="200" w:firstLine="680"/>
        <w:rPr>
          <w:rFonts w:eastAsia="仿宋_GB2312"/>
          <w:color w:val="000000"/>
          <w:sz w:val="34"/>
          <w:szCs w:val="34"/>
        </w:rPr>
      </w:pPr>
      <w:r>
        <w:rPr>
          <w:rFonts w:eastAsia="仿宋_GB2312"/>
          <w:color w:val="000000"/>
          <w:kern w:val="0"/>
          <w:sz w:val="34"/>
          <w:szCs w:val="34"/>
        </w:rPr>
        <w:t>根据公务员录用规定第二十条：报考者不得报考录用后即构成公务员法第七十四条所列情形的职位，也不得报考与本人有夫妻关系、直系血亲关系、三代以内旁系血亲关系以及近姻亲关系的人员担任领导成员的用人单位的职位。</w:t>
      </w:r>
    </w:p>
    <w:p w14:paraId="7954BD1F" w14:textId="77777777" w:rsidR="009C78DB" w:rsidRDefault="009C78DB">
      <w:pPr>
        <w:adjustRightInd w:val="0"/>
        <w:spacing w:line="600" w:lineRule="exact"/>
        <w:ind w:firstLineChars="200" w:firstLine="680"/>
        <w:rPr>
          <w:rFonts w:eastAsia="楷体_GB2312"/>
          <w:b/>
          <w:color w:val="000000"/>
          <w:kern w:val="0"/>
          <w:sz w:val="34"/>
          <w:szCs w:val="34"/>
        </w:rPr>
      </w:pPr>
      <w:r>
        <w:rPr>
          <w:rFonts w:eastAsia="楷体_GB2312" w:hint="eastAsia"/>
          <w:b/>
          <w:color w:val="000000"/>
          <w:kern w:val="0"/>
          <w:sz w:val="34"/>
          <w:szCs w:val="34"/>
        </w:rPr>
        <w:t>20</w:t>
      </w:r>
      <w:r>
        <w:rPr>
          <w:rFonts w:eastAsia="楷体_GB2312"/>
          <w:b/>
          <w:color w:val="000000"/>
          <w:kern w:val="0"/>
          <w:sz w:val="34"/>
          <w:szCs w:val="34"/>
        </w:rPr>
        <w:t>．如果报考者在报名参加广东省</w:t>
      </w:r>
      <w:r>
        <w:rPr>
          <w:rFonts w:eastAsia="楷体_GB2312" w:hint="eastAsia"/>
          <w:b/>
          <w:color w:val="000000"/>
          <w:kern w:val="0"/>
          <w:sz w:val="34"/>
          <w:szCs w:val="34"/>
        </w:rPr>
        <w:t>2027</w:t>
      </w:r>
      <w:r>
        <w:rPr>
          <w:rFonts w:eastAsia="楷体_GB2312"/>
          <w:b/>
          <w:color w:val="000000"/>
          <w:kern w:val="0"/>
          <w:sz w:val="34"/>
          <w:szCs w:val="34"/>
        </w:rPr>
        <w:t>年考试录用公务员时符合报考条件，但在招考过程中，被其他机关录用为公务员，应如何处理？</w:t>
      </w:r>
    </w:p>
    <w:p w14:paraId="42E8550F" w14:textId="77777777" w:rsidR="009C78DB" w:rsidRDefault="009C78DB">
      <w:pPr>
        <w:adjustRightInd w:val="0"/>
        <w:spacing w:line="600" w:lineRule="exact"/>
        <w:ind w:firstLineChars="200" w:firstLine="680"/>
        <w:rPr>
          <w:rFonts w:eastAsia="仿宋_GB2312"/>
          <w:color w:val="000000"/>
          <w:kern w:val="0"/>
          <w:sz w:val="34"/>
          <w:szCs w:val="34"/>
        </w:rPr>
      </w:pPr>
      <w:r>
        <w:rPr>
          <w:rFonts w:eastAsia="仿宋_GB2312"/>
          <w:color w:val="000000"/>
          <w:sz w:val="34"/>
          <w:szCs w:val="34"/>
        </w:rPr>
        <w:t>报考者</w:t>
      </w:r>
      <w:r>
        <w:rPr>
          <w:rFonts w:eastAsia="仿宋_GB2312"/>
          <w:color w:val="000000"/>
          <w:kern w:val="0"/>
          <w:sz w:val="34"/>
          <w:szCs w:val="34"/>
        </w:rPr>
        <w:t>在广东省</w:t>
      </w:r>
      <w:r>
        <w:rPr>
          <w:rFonts w:eastAsia="仿宋_GB2312" w:hint="eastAsia"/>
          <w:color w:val="000000"/>
          <w:kern w:val="0"/>
          <w:sz w:val="34"/>
          <w:szCs w:val="34"/>
        </w:rPr>
        <w:t>2027</w:t>
      </w:r>
      <w:r>
        <w:rPr>
          <w:rFonts w:eastAsia="仿宋_GB2312"/>
          <w:color w:val="000000"/>
          <w:kern w:val="0"/>
          <w:sz w:val="34"/>
          <w:szCs w:val="34"/>
        </w:rPr>
        <w:t>年考试录用公务员的招考过程中，</w:t>
      </w:r>
      <w:r>
        <w:rPr>
          <w:rFonts w:eastAsia="仿宋_GB2312"/>
          <w:color w:val="000000"/>
          <w:kern w:val="0"/>
          <w:sz w:val="34"/>
          <w:szCs w:val="34"/>
        </w:rPr>
        <w:lastRenderedPageBreak/>
        <w:t>被其他机关录用为公务员，应如实报告情况，并中止参加广东省</w:t>
      </w:r>
      <w:r>
        <w:rPr>
          <w:rFonts w:eastAsia="仿宋_GB2312" w:hint="eastAsia"/>
          <w:color w:val="000000"/>
          <w:kern w:val="0"/>
          <w:sz w:val="34"/>
          <w:szCs w:val="34"/>
        </w:rPr>
        <w:t>2027</w:t>
      </w:r>
      <w:r>
        <w:rPr>
          <w:rFonts w:eastAsia="仿宋_GB2312"/>
          <w:color w:val="000000"/>
          <w:kern w:val="0"/>
          <w:sz w:val="34"/>
          <w:szCs w:val="34"/>
        </w:rPr>
        <w:t>年公务员</w:t>
      </w:r>
      <w:r>
        <w:rPr>
          <w:rFonts w:eastAsia="仿宋_GB2312"/>
          <w:color w:val="000000"/>
          <w:kern w:val="0"/>
          <w:sz w:val="34"/>
          <w:szCs w:val="34"/>
        </w:rPr>
        <w:t>录用的有关程序</w:t>
      </w:r>
      <w:r>
        <w:rPr>
          <w:rFonts w:eastAsia="仿宋_GB2312"/>
          <w:color w:val="000000"/>
          <w:kern w:val="0"/>
          <w:sz w:val="34"/>
          <w:szCs w:val="34"/>
        </w:rPr>
        <w:t>，招录机关不再将其列为面试、体检、考察</w:t>
      </w:r>
      <w:r>
        <w:rPr>
          <w:rFonts w:eastAsia="仿宋_GB2312" w:hint="eastAsia"/>
          <w:color w:val="000000"/>
          <w:kern w:val="0"/>
          <w:sz w:val="34"/>
          <w:szCs w:val="34"/>
        </w:rPr>
        <w:t>、公示、录用</w:t>
      </w:r>
      <w:r>
        <w:rPr>
          <w:rFonts w:eastAsia="仿宋_GB2312"/>
          <w:color w:val="000000"/>
          <w:kern w:val="0"/>
          <w:sz w:val="34"/>
          <w:szCs w:val="34"/>
        </w:rPr>
        <w:t>人选。</w:t>
      </w:r>
    </w:p>
    <w:p w14:paraId="6613F198" w14:textId="77777777" w:rsidR="009C78DB" w:rsidRDefault="009C78DB">
      <w:pPr>
        <w:adjustRightInd w:val="0"/>
        <w:spacing w:line="600" w:lineRule="exact"/>
        <w:ind w:firstLineChars="200" w:firstLine="680"/>
        <w:rPr>
          <w:rFonts w:eastAsia="黑体"/>
          <w:color w:val="000000"/>
          <w:kern w:val="0"/>
          <w:sz w:val="34"/>
          <w:szCs w:val="34"/>
        </w:rPr>
      </w:pPr>
      <w:r>
        <w:rPr>
          <w:rFonts w:eastAsia="黑体"/>
          <w:color w:val="000000"/>
          <w:kern w:val="0"/>
          <w:sz w:val="34"/>
          <w:szCs w:val="34"/>
        </w:rPr>
        <w:t>二、关于报名</w:t>
      </w:r>
    </w:p>
    <w:p w14:paraId="2628498F" w14:textId="77777777" w:rsidR="009C78DB" w:rsidRDefault="009C78DB">
      <w:pPr>
        <w:adjustRightInd w:val="0"/>
        <w:spacing w:line="600" w:lineRule="exact"/>
        <w:ind w:firstLineChars="200" w:firstLine="680"/>
        <w:rPr>
          <w:rFonts w:eastAsia="楷体_GB2312"/>
          <w:b/>
          <w:color w:val="000000"/>
          <w:kern w:val="0"/>
          <w:sz w:val="34"/>
          <w:szCs w:val="34"/>
        </w:rPr>
      </w:pPr>
      <w:r>
        <w:rPr>
          <w:rFonts w:eastAsia="楷体_GB2312" w:hint="eastAsia"/>
          <w:b/>
          <w:color w:val="000000"/>
          <w:kern w:val="0"/>
          <w:sz w:val="34"/>
          <w:szCs w:val="34"/>
        </w:rPr>
        <w:t>2</w:t>
      </w:r>
      <w:r>
        <w:rPr>
          <w:rFonts w:eastAsia="楷体_GB2312" w:hint="eastAsia"/>
          <w:b/>
          <w:color w:val="000000"/>
          <w:kern w:val="0"/>
          <w:sz w:val="34"/>
          <w:szCs w:val="34"/>
        </w:rPr>
        <w:t>1</w:t>
      </w:r>
      <w:r>
        <w:rPr>
          <w:rFonts w:eastAsia="楷体_GB2312"/>
          <w:b/>
          <w:color w:val="000000"/>
          <w:kern w:val="0"/>
          <w:sz w:val="34"/>
          <w:szCs w:val="34"/>
        </w:rPr>
        <w:t>．如何报名？</w:t>
      </w:r>
    </w:p>
    <w:p w14:paraId="729AB7A8" w14:textId="77777777" w:rsidR="009C78DB" w:rsidRDefault="009C78DB">
      <w:pPr>
        <w:adjustRightInd w:val="0"/>
        <w:spacing w:line="600" w:lineRule="exact"/>
        <w:ind w:firstLineChars="200" w:firstLine="680"/>
        <w:rPr>
          <w:rFonts w:eastAsia="仿宋_GB2312"/>
          <w:color w:val="000000"/>
          <w:kern w:val="0"/>
          <w:sz w:val="34"/>
          <w:szCs w:val="34"/>
        </w:rPr>
      </w:pPr>
      <w:r>
        <w:rPr>
          <w:rFonts w:eastAsia="仿宋_GB2312"/>
          <w:color w:val="000000"/>
          <w:kern w:val="0"/>
          <w:sz w:val="34"/>
          <w:szCs w:val="34"/>
        </w:rPr>
        <w:t>本</w:t>
      </w:r>
      <w:r>
        <w:rPr>
          <w:rFonts w:eastAsia="仿宋_GB2312"/>
          <w:color w:val="000000"/>
          <w:kern w:val="0"/>
          <w:sz w:val="34"/>
          <w:szCs w:val="34"/>
        </w:rPr>
        <w:t>次招考实行网络报名，不设现场报名。网络报名事宜详见</w:t>
      </w:r>
      <w:r>
        <w:rPr>
          <w:rFonts w:eastAsia="仿宋_GB2312" w:hint="eastAsia"/>
          <w:color w:val="000000"/>
          <w:kern w:val="0"/>
          <w:sz w:val="34"/>
          <w:szCs w:val="34"/>
        </w:rPr>
        <w:t>广东</w:t>
      </w:r>
      <w:r>
        <w:rPr>
          <w:rFonts w:eastAsia="仿宋_GB2312"/>
          <w:color w:val="000000"/>
          <w:kern w:val="0"/>
          <w:sz w:val="34"/>
          <w:szCs w:val="34"/>
        </w:rPr>
        <w:t>省公务员考试录用管理系统上的《广东省公务员考试录用管理系统报名指南》。</w:t>
      </w:r>
    </w:p>
    <w:p w14:paraId="34849787" w14:textId="77777777" w:rsidR="009C78DB" w:rsidRDefault="009C78DB">
      <w:pPr>
        <w:adjustRightInd w:val="0"/>
        <w:spacing w:line="600" w:lineRule="exact"/>
        <w:ind w:firstLineChars="200" w:firstLine="680"/>
        <w:rPr>
          <w:rFonts w:eastAsia="楷体_GB2312"/>
          <w:b/>
          <w:color w:val="000000"/>
          <w:kern w:val="0"/>
          <w:sz w:val="34"/>
          <w:szCs w:val="34"/>
        </w:rPr>
      </w:pPr>
      <w:r>
        <w:rPr>
          <w:rFonts w:eastAsia="楷体_GB2312"/>
          <w:b/>
          <w:color w:val="000000"/>
          <w:kern w:val="0"/>
          <w:sz w:val="34"/>
          <w:szCs w:val="34"/>
        </w:rPr>
        <w:t>2</w:t>
      </w:r>
      <w:r>
        <w:rPr>
          <w:rFonts w:eastAsia="楷体_GB2312" w:hint="eastAsia"/>
          <w:b/>
          <w:color w:val="000000"/>
          <w:kern w:val="0"/>
          <w:sz w:val="34"/>
          <w:szCs w:val="34"/>
        </w:rPr>
        <w:t>2</w:t>
      </w:r>
      <w:r>
        <w:rPr>
          <w:rFonts w:eastAsia="楷体_GB2312"/>
          <w:b/>
          <w:color w:val="000000"/>
          <w:kern w:val="0"/>
          <w:sz w:val="34"/>
          <w:szCs w:val="34"/>
        </w:rPr>
        <w:t>．港澳居民中的中国公民如何报名？</w:t>
      </w:r>
    </w:p>
    <w:p w14:paraId="5DB5D44F" w14:textId="77777777" w:rsidR="009C78DB" w:rsidRDefault="009C78DB">
      <w:pPr>
        <w:adjustRightInd w:val="0"/>
        <w:spacing w:line="600" w:lineRule="exact"/>
        <w:ind w:firstLineChars="200" w:firstLine="680"/>
        <w:rPr>
          <w:rFonts w:eastAsia="仿宋_GB2312"/>
          <w:color w:val="000000"/>
          <w:kern w:val="0"/>
          <w:sz w:val="34"/>
          <w:szCs w:val="34"/>
        </w:rPr>
      </w:pPr>
      <w:r>
        <w:rPr>
          <w:rFonts w:eastAsia="仿宋_GB2312"/>
          <w:color w:val="000000"/>
          <w:kern w:val="0"/>
          <w:sz w:val="34"/>
          <w:szCs w:val="34"/>
        </w:rPr>
        <w:t>港澳居民中的中国公民在报名注册时，请在证件类型中选择</w:t>
      </w:r>
      <w:r>
        <w:rPr>
          <w:rFonts w:eastAsia="仿宋_GB2312"/>
          <w:color w:val="000000"/>
          <w:kern w:val="0"/>
          <w:sz w:val="34"/>
          <w:szCs w:val="34"/>
        </w:rPr>
        <w:t>“</w:t>
      </w:r>
      <w:r>
        <w:rPr>
          <w:rFonts w:eastAsia="仿宋_GB2312"/>
          <w:color w:val="000000"/>
          <w:kern w:val="0"/>
          <w:sz w:val="34"/>
          <w:szCs w:val="34"/>
        </w:rPr>
        <w:t>香港居民身份证</w:t>
      </w:r>
      <w:r>
        <w:rPr>
          <w:rFonts w:eastAsia="仿宋_GB2312"/>
          <w:color w:val="000000"/>
          <w:kern w:val="0"/>
          <w:sz w:val="34"/>
          <w:szCs w:val="34"/>
        </w:rPr>
        <w:t>”</w:t>
      </w:r>
      <w:r>
        <w:rPr>
          <w:rFonts w:eastAsia="仿宋_GB2312"/>
          <w:color w:val="000000"/>
          <w:kern w:val="0"/>
          <w:sz w:val="34"/>
          <w:szCs w:val="34"/>
        </w:rPr>
        <w:t>或</w:t>
      </w:r>
      <w:r>
        <w:rPr>
          <w:rFonts w:eastAsia="仿宋_GB2312"/>
          <w:color w:val="000000"/>
          <w:kern w:val="0"/>
          <w:sz w:val="34"/>
          <w:szCs w:val="34"/>
        </w:rPr>
        <w:t>“</w:t>
      </w:r>
      <w:r>
        <w:rPr>
          <w:rFonts w:eastAsia="仿宋_GB2312"/>
          <w:color w:val="000000"/>
          <w:kern w:val="0"/>
          <w:sz w:val="34"/>
          <w:szCs w:val="34"/>
        </w:rPr>
        <w:t>澳门居民身份证</w:t>
      </w:r>
      <w:r>
        <w:rPr>
          <w:rFonts w:eastAsia="仿宋_GB2312"/>
          <w:color w:val="000000"/>
          <w:kern w:val="0"/>
          <w:sz w:val="34"/>
          <w:szCs w:val="34"/>
        </w:rPr>
        <w:t>”</w:t>
      </w:r>
      <w:r>
        <w:rPr>
          <w:rFonts w:eastAsia="仿宋_GB2312"/>
          <w:color w:val="000000"/>
          <w:kern w:val="0"/>
          <w:sz w:val="34"/>
          <w:szCs w:val="34"/>
        </w:rPr>
        <w:t>，并填写身份证号进行注册。</w:t>
      </w:r>
    </w:p>
    <w:p w14:paraId="239EB25E" w14:textId="77777777" w:rsidR="009C78DB" w:rsidRDefault="009C78DB">
      <w:pPr>
        <w:adjustRightInd w:val="0"/>
        <w:spacing w:line="600" w:lineRule="exact"/>
        <w:ind w:firstLineChars="200" w:firstLine="680"/>
        <w:rPr>
          <w:rFonts w:eastAsia="楷体_GB2312"/>
          <w:b/>
          <w:color w:val="000000"/>
          <w:kern w:val="0"/>
          <w:sz w:val="34"/>
          <w:szCs w:val="34"/>
        </w:rPr>
      </w:pPr>
      <w:r>
        <w:rPr>
          <w:rFonts w:eastAsia="楷体_GB2312"/>
          <w:b/>
          <w:color w:val="000000"/>
          <w:kern w:val="0"/>
          <w:sz w:val="34"/>
          <w:szCs w:val="34"/>
        </w:rPr>
        <w:t>2</w:t>
      </w:r>
      <w:r>
        <w:rPr>
          <w:rFonts w:eastAsia="楷体_GB2312" w:hint="eastAsia"/>
          <w:b/>
          <w:color w:val="000000"/>
          <w:kern w:val="0"/>
          <w:sz w:val="34"/>
          <w:szCs w:val="34"/>
        </w:rPr>
        <w:t>3</w:t>
      </w:r>
      <w:r>
        <w:rPr>
          <w:rFonts w:eastAsia="楷体_GB2312"/>
          <w:b/>
          <w:color w:val="000000"/>
          <w:kern w:val="0"/>
          <w:sz w:val="34"/>
          <w:szCs w:val="34"/>
        </w:rPr>
        <w:t>．网络报名是否进行资格审查，如何理解诚信报考？</w:t>
      </w:r>
    </w:p>
    <w:p w14:paraId="1A2D878F" w14:textId="77777777" w:rsidR="009C78DB" w:rsidRDefault="009C78DB">
      <w:pPr>
        <w:adjustRightInd w:val="0"/>
        <w:spacing w:line="600" w:lineRule="exact"/>
        <w:ind w:firstLineChars="200" w:firstLine="680"/>
        <w:rPr>
          <w:rFonts w:eastAsia="仿宋_GB2312"/>
          <w:color w:val="000000"/>
          <w:kern w:val="0"/>
          <w:sz w:val="34"/>
          <w:szCs w:val="34"/>
        </w:rPr>
      </w:pPr>
      <w:r>
        <w:rPr>
          <w:rFonts w:eastAsia="仿宋_GB2312"/>
          <w:color w:val="000000"/>
          <w:kern w:val="0"/>
          <w:sz w:val="34"/>
          <w:szCs w:val="34"/>
        </w:rPr>
        <w:t>本次招考网络报名实行诚信报考，报名不设人工资格审查，由报名系统自动根据</w:t>
      </w:r>
      <w:r>
        <w:rPr>
          <w:rFonts w:eastAsia="仿宋_GB2312"/>
          <w:color w:val="000000"/>
          <w:sz w:val="34"/>
          <w:szCs w:val="34"/>
        </w:rPr>
        <w:t>报考者</w:t>
      </w:r>
      <w:r>
        <w:rPr>
          <w:rFonts w:eastAsia="仿宋_GB2312"/>
          <w:color w:val="000000"/>
          <w:kern w:val="0"/>
          <w:sz w:val="34"/>
          <w:szCs w:val="34"/>
        </w:rPr>
        <w:t>填写的居民身份证号等资料，对</w:t>
      </w:r>
      <w:r>
        <w:rPr>
          <w:rFonts w:eastAsia="仿宋_GB2312" w:hint="eastAsia"/>
          <w:color w:val="000000"/>
          <w:kern w:val="0"/>
          <w:sz w:val="34"/>
          <w:szCs w:val="34"/>
        </w:rPr>
        <w:t>部分</w:t>
      </w:r>
      <w:r>
        <w:rPr>
          <w:rFonts w:eastAsia="仿宋_GB2312"/>
          <w:color w:val="000000"/>
          <w:kern w:val="0"/>
          <w:sz w:val="34"/>
          <w:szCs w:val="34"/>
        </w:rPr>
        <w:t>职位条件进行校核。请结合自己的实际情况和用人单位的职位要求，选择与本人条件相符的职位报考并</w:t>
      </w:r>
      <w:r>
        <w:rPr>
          <w:rFonts w:eastAsia="仿宋_GB2312" w:hint="eastAsia"/>
          <w:color w:val="000000"/>
          <w:kern w:val="0"/>
          <w:sz w:val="34"/>
          <w:szCs w:val="34"/>
        </w:rPr>
        <w:t>负责</w:t>
      </w:r>
      <w:r>
        <w:rPr>
          <w:rFonts w:eastAsia="仿宋_GB2312"/>
          <w:color w:val="000000"/>
          <w:kern w:val="0"/>
          <w:sz w:val="34"/>
          <w:szCs w:val="34"/>
        </w:rPr>
        <w:t>。</w:t>
      </w:r>
    </w:p>
    <w:p w14:paraId="5FB63065" w14:textId="77777777" w:rsidR="009C78DB" w:rsidRDefault="009C78DB">
      <w:pPr>
        <w:adjustRightInd w:val="0"/>
        <w:spacing w:line="600" w:lineRule="exact"/>
        <w:ind w:firstLineChars="200" w:firstLine="680"/>
        <w:rPr>
          <w:rFonts w:eastAsia="仿宋_GB2312"/>
          <w:color w:val="000000"/>
          <w:kern w:val="0"/>
          <w:sz w:val="34"/>
          <w:szCs w:val="34"/>
          <w:shd w:val="clear" w:color="FFFFFF" w:fill="D9D9D9"/>
        </w:rPr>
      </w:pPr>
      <w:r>
        <w:rPr>
          <w:rFonts w:eastAsia="仿宋_GB2312"/>
          <w:color w:val="000000"/>
          <w:kern w:val="0"/>
          <w:sz w:val="34"/>
          <w:szCs w:val="34"/>
        </w:rPr>
        <w:t>请</w:t>
      </w:r>
      <w:r>
        <w:rPr>
          <w:rFonts w:eastAsia="仿宋_GB2312"/>
          <w:color w:val="000000"/>
          <w:sz w:val="34"/>
          <w:szCs w:val="34"/>
        </w:rPr>
        <w:t>报考者</w:t>
      </w:r>
      <w:r>
        <w:rPr>
          <w:rFonts w:eastAsia="仿宋_GB2312"/>
          <w:color w:val="000000"/>
          <w:kern w:val="0"/>
          <w:sz w:val="34"/>
          <w:szCs w:val="34"/>
        </w:rPr>
        <w:t>认真阅读诚信承诺和招考公告，如实填写有关信息，不得虚报、隐瞒有关情况，不得弄虚作假以骗取考试资格，不得为</w:t>
      </w:r>
      <w:r>
        <w:rPr>
          <w:rFonts w:eastAsia="仿宋_GB2312"/>
          <w:color w:val="000000"/>
          <w:kern w:val="0"/>
          <w:sz w:val="34"/>
          <w:szCs w:val="34"/>
        </w:rPr>
        <w:t>“</w:t>
      </w:r>
      <w:r>
        <w:rPr>
          <w:rFonts w:eastAsia="仿宋_GB2312"/>
          <w:color w:val="000000"/>
          <w:kern w:val="0"/>
          <w:sz w:val="34"/>
          <w:szCs w:val="34"/>
        </w:rPr>
        <w:t>试考</w:t>
      </w:r>
      <w:r>
        <w:rPr>
          <w:rFonts w:eastAsia="仿宋_GB2312"/>
          <w:color w:val="000000"/>
          <w:kern w:val="0"/>
          <w:sz w:val="34"/>
          <w:szCs w:val="34"/>
        </w:rPr>
        <w:t>”</w:t>
      </w:r>
      <w:r>
        <w:rPr>
          <w:rFonts w:eastAsia="仿宋_GB2312"/>
          <w:color w:val="000000"/>
          <w:kern w:val="0"/>
          <w:sz w:val="34"/>
          <w:szCs w:val="34"/>
        </w:rPr>
        <w:t>虚假报名，以免干扰正常的报名秩序、浪费国家资源。对于恶意注册报名信息扰乱报名秩序和虚报、隐瞒有关情况骗取考试资格等违规违纪行为，依据《公务员</w:t>
      </w:r>
      <w:r>
        <w:rPr>
          <w:rFonts w:eastAsia="仿宋_GB2312"/>
          <w:color w:val="000000"/>
          <w:kern w:val="0"/>
          <w:sz w:val="34"/>
          <w:szCs w:val="34"/>
        </w:rPr>
        <w:lastRenderedPageBreak/>
        <w:t>录用违规违纪行为处理办法》进行处理。</w:t>
      </w:r>
      <w:r>
        <w:rPr>
          <w:rFonts w:eastAsia="仿宋_GB2312"/>
          <w:color w:val="000000"/>
          <w:kern w:val="0"/>
          <w:sz w:val="34"/>
          <w:szCs w:val="34"/>
        </w:rPr>
        <w:t>本人条件不符合招考公告和所报考职位资格条件和要求的，一切后果由</w:t>
      </w:r>
      <w:r>
        <w:rPr>
          <w:rFonts w:eastAsia="仿宋_GB2312"/>
          <w:color w:val="000000"/>
          <w:sz w:val="34"/>
          <w:szCs w:val="34"/>
        </w:rPr>
        <w:t>报考者</w:t>
      </w:r>
      <w:r>
        <w:rPr>
          <w:rFonts w:eastAsia="仿宋_GB2312"/>
          <w:color w:val="000000"/>
          <w:kern w:val="0"/>
          <w:sz w:val="34"/>
          <w:szCs w:val="34"/>
        </w:rPr>
        <w:t>自负。</w:t>
      </w:r>
    </w:p>
    <w:p w14:paraId="6B6B7C6A" w14:textId="77777777" w:rsidR="009C78DB" w:rsidRDefault="009C78DB">
      <w:pPr>
        <w:adjustRightInd w:val="0"/>
        <w:spacing w:line="600" w:lineRule="exact"/>
        <w:ind w:firstLineChars="200" w:firstLine="680"/>
        <w:rPr>
          <w:rFonts w:eastAsia="仿宋_GB2312"/>
          <w:b/>
          <w:color w:val="000000"/>
          <w:kern w:val="0"/>
          <w:sz w:val="34"/>
          <w:szCs w:val="34"/>
        </w:rPr>
      </w:pPr>
      <w:r>
        <w:rPr>
          <w:rFonts w:eastAsia="仿宋_GB2312"/>
          <w:b/>
          <w:color w:val="000000"/>
          <w:kern w:val="0"/>
          <w:sz w:val="34"/>
          <w:szCs w:val="34"/>
        </w:rPr>
        <w:t>2</w:t>
      </w:r>
      <w:r>
        <w:rPr>
          <w:rFonts w:eastAsia="仿宋_GB2312" w:hint="eastAsia"/>
          <w:b/>
          <w:color w:val="000000"/>
          <w:kern w:val="0"/>
          <w:sz w:val="34"/>
          <w:szCs w:val="34"/>
        </w:rPr>
        <w:t>4</w:t>
      </w:r>
      <w:r>
        <w:rPr>
          <w:rFonts w:eastAsia="仿宋_GB2312"/>
          <w:b/>
          <w:color w:val="000000"/>
          <w:kern w:val="0"/>
          <w:sz w:val="34"/>
          <w:szCs w:val="34"/>
        </w:rPr>
        <w:t>．</w:t>
      </w:r>
      <w:r>
        <w:rPr>
          <w:rFonts w:eastAsia="楷体_GB2312"/>
          <w:b/>
          <w:color w:val="000000"/>
          <w:kern w:val="0"/>
          <w:sz w:val="34"/>
          <w:szCs w:val="34"/>
        </w:rPr>
        <w:t>报考者在报名</w:t>
      </w:r>
      <w:r>
        <w:rPr>
          <w:rFonts w:eastAsia="楷体_GB2312" w:hint="eastAsia"/>
          <w:b/>
          <w:color w:val="000000"/>
          <w:kern w:val="0"/>
          <w:sz w:val="34"/>
          <w:szCs w:val="34"/>
        </w:rPr>
        <w:t>、缴费</w:t>
      </w:r>
      <w:r>
        <w:rPr>
          <w:rFonts w:eastAsia="楷体_GB2312"/>
          <w:b/>
          <w:color w:val="000000"/>
          <w:kern w:val="0"/>
          <w:sz w:val="34"/>
          <w:szCs w:val="34"/>
        </w:rPr>
        <w:t>时间上有何需要注意？</w:t>
      </w:r>
    </w:p>
    <w:p w14:paraId="1590D3AA" w14:textId="77777777" w:rsidR="009C78DB" w:rsidRDefault="009C78DB">
      <w:pPr>
        <w:adjustRightInd w:val="0"/>
        <w:spacing w:line="600" w:lineRule="exact"/>
        <w:ind w:firstLineChars="200" w:firstLine="656"/>
        <w:rPr>
          <w:rFonts w:eastAsia="仿宋_GB2312"/>
          <w:color w:val="000000"/>
          <w:kern w:val="0"/>
          <w:sz w:val="34"/>
          <w:szCs w:val="34"/>
        </w:rPr>
      </w:pPr>
      <w:r>
        <w:rPr>
          <w:rFonts w:eastAsia="仿宋_GB2312"/>
          <w:color w:val="000000"/>
          <w:spacing w:val="-6"/>
          <w:sz w:val="34"/>
          <w:szCs w:val="34"/>
        </w:rPr>
        <w:t>报考者</w:t>
      </w:r>
      <w:r>
        <w:rPr>
          <w:rFonts w:eastAsia="仿宋_GB2312" w:hint="eastAsia"/>
          <w:color w:val="000000"/>
          <w:spacing w:val="-6"/>
          <w:sz w:val="34"/>
          <w:szCs w:val="34"/>
        </w:rPr>
        <w:t>须</w:t>
      </w:r>
      <w:r>
        <w:rPr>
          <w:rFonts w:eastAsia="仿宋_GB2312" w:hint="eastAsia"/>
          <w:color w:val="000000"/>
          <w:spacing w:val="-6"/>
          <w:kern w:val="0"/>
          <w:sz w:val="34"/>
          <w:szCs w:val="34"/>
        </w:rPr>
        <w:t>于</w:t>
      </w:r>
      <w:r>
        <w:rPr>
          <w:rFonts w:eastAsia="仿宋_GB2312"/>
          <w:color w:val="000000"/>
          <w:spacing w:val="-6"/>
          <w:kern w:val="0"/>
          <w:sz w:val="34"/>
          <w:szCs w:val="34"/>
        </w:rPr>
        <w:t>202</w:t>
      </w:r>
      <w:r>
        <w:rPr>
          <w:rFonts w:eastAsia="仿宋_GB2312" w:hint="eastAsia"/>
          <w:color w:val="000000"/>
          <w:spacing w:val="-6"/>
          <w:kern w:val="0"/>
          <w:sz w:val="34"/>
          <w:szCs w:val="34"/>
        </w:rPr>
        <w:t>6</w:t>
      </w:r>
      <w:r>
        <w:rPr>
          <w:rFonts w:eastAsia="仿宋_GB2312" w:hint="eastAsia"/>
          <w:spacing w:val="-6"/>
          <w:sz w:val="34"/>
          <w:szCs w:val="34"/>
        </w:rPr>
        <w:t>年</w:t>
      </w:r>
      <w:r>
        <w:rPr>
          <w:rFonts w:eastAsia="仿宋_GB2312" w:hint="eastAsia"/>
          <w:spacing w:val="-6"/>
          <w:sz w:val="34"/>
          <w:szCs w:val="34"/>
        </w:rPr>
        <w:t>11</w:t>
      </w:r>
      <w:r>
        <w:rPr>
          <w:rFonts w:eastAsia="仿宋_GB2312" w:hint="eastAsia"/>
          <w:spacing w:val="-6"/>
          <w:sz w:val="34"/>
          <w:szCs w:val="34"/>
        </w:rPr>
        <w:t>月</w:t>
      </w:r>
      <w:r>
        <w:rPr>
          <w:rFonts w:eastAsia="仿宋_GB2312" w:hint="eastAsia"/>
          <w:spacing w:val="-6"/>
          <w:sz w:val="34"/>
          <w:szCs w:val="34"/>
        </w:rPr>
        <w:t>2</w:t>
      </w:r>
      <w:r>
        <w:rPr>
          <w:rFonts w:eastAsia="仿宋_GB2312" w:hint="eastAsia"/>
          <w:spacing w:val="-6"/>
          <w:sz w:val="34"/>
          <w:szCs w:val="34"/>
        </w:rPr>
        <w:t>日</w:t>
      </w:r>
      <w:r>
        <w:rPr>
          <w:rFonts w:eastAsia="仿宋_GB2312" w:hint="eastAsia"/>
          <w:spacing w:val="-6"/>
          <w:sz w:val="34"/>
          <w:szCs w:val="34"/>
        </w:rPr>
        <w:t>9</w:t>
      </w:r>
      <w:r>
        <w:rPr>
          <w:rFonts w:eastAsia="仿宋_GB2312" w:hint="eastAsia"/>
          <w:spacing w:val="-6"/>
          <w:sz w:val="34"/>
          <w:szCs w:val="34"/>
        </w:rPr>
        <w:t>︰</w:t>
      </w:r>
      <w:r>
        <w:rPr>
          <w:rFonts w:eastAsia="仿宋_GB2312" w:hint="eastAsia"/>
          <w:spacing w:val="-6"/>
          <w:sz w:val="34"/>
          <w:szCs w:val="34"/>
        </w:rPr>
        <w:t>00</w:t>
      </w:r>
      <w:r>
        <w:rPr>
          <w:rFonts w:eastAsia="仿宋_GB2312" w:hint="eastAsia"/>
          <w:spacing w:val="-6"/>
          <w:sz w:val="34"/>
          <w:szCs w:val="34"/>
        </w:rPr>
        <w:t>至</w:t>
      </w:r>
      <w:r>
        <w:rPr>
          <w:rFonts w:eastAsia="仿宋_GB2312" w:hint="eastAsia"/>
          <w:spacing w:val="-6"/>
          <w:sz w:val="34"/>
          <w:szCs w:val="34"/>
        </w:rPr>
        <w:t>6</w:t>
      </w:r>
      <w:r>
        <w:rPr>
          <w:rFonts w:eastAsia="仿宋_GB2312" w:hint="eastAsia"/>
          <w:spacing w:val="-6"/>
          <w:sz w:val="34"/>
          <w:szCs w:val="34"/>
        </w:rPr>
        <w:t>日</w:t>
      </w:r>
      <w:r>
        <w:rPr>
          <w:rFonts w:eastAsia="仿宋_GB2312" w:hint="eastAsia"/>
          <w:spacing w:val="-6"/>
          <w:sz w:val="34"/>
          <w:szCs w:val="34"/>
        </w:rPr>
        <w:t>16</w:t>
      </w:r>
      <w:r>
        <w:rPr>
          <w:rFonts w:eastAsia="仿宋_GB2312" w:hint="eastAsia"/>
          <w:spacing w:val="-6"/>
          <w:sz w:val="34"/>
          <w:szCs w:val="34"/>
        </w:rPr>
        <w:t>︰</w:t>
      </w:r>
      <w:r>
        <w:rPr>
          <w:rFonts w:eastAsia="仿宋_GB2312" w:hint="eastAsia"/>
          <w:spacing w:val="-6"/>
          <w:sz w:val="34"/>
          <w:szCs w:val="34"/>
        </w:rPr>
        <w:t>00</w:t>
      </w:r>
      <w:r>
        <w:rPr>
          <w:rFonts w:eastAsia="仿宋_GB2312" w:hint="eastAsia"/>
          <w:spacing w:val="-6"/>
          <w:sz w:val="34"/>
          <w:szCs w:val="34"/>
        </w:rPr>
        <w:t>期间</w:t>
      </w:r>
      <w:r>
        <w:rPr>
          <w:rFonts w:eastAsia="仿宋_GB2312" w:hint="eastAsia"/>
          <w:spacing w:val="-6"/>
          <w:sz w:val="34"/>
          <w:szCs w:val="34"/>
        </w:rPr>
        <w:t>填报职位</w:t>
      </w:r>
      <w:r>
        <w:rPr>
          <w:rFonts w:eastAsia="仿宋_GB2312" w:hint="eastAsia"/>
          <w:spacing w:val="-6"/>
          <w:sz w:val="34"/>
          <w:szCs w:val="34"/>
        </w:rPr>
        <w:t>确认报名（无需缴费），</w:t>
      </w:r>
      <w:r>
        <w:rPr>
          <w:rFonts w:eastAsia="仿宋_GB2312" w:hint="eastAsia"/>
          <w:spacing w:val="-6"/>
          <w:sz w:val="34"/>
          <w:szCs w:val="34"/>
        </w:rPr>
        <w:t>并于</w:t>
      </w:r>
      <w:r>
        <w:rPr>
          <w:rFonts w:eastAsia="仿宋_GB2312" w:hint="eastAsia"/>
          <w:spacing w:val="-6"/>
          <w:sz w:val="34"/>
          <w:szCs w:val="34"/>
        </w:rPr>
        <w:t>2026</w:t>
      </w:r>
      <w:r>
        <w:rPr>
          <w:rFonts w:eastAsia="仿宋_GB2312" w:hint="eastAsia"/>
          <w:spacing w:val="-6"/>
          <w:sz w:val="34"/>
          <w:szCs w:val="34"/>
        </w:rPr>
        <w:t>年</w:t>
      </w:r>
      <w:r>
        <w:rPr>
          <w:rFonts w:eastAsia="仿宋_GB2312" w:hint="eastAsia"/>
          <w:spacing w:val="-6"/>
          <w:sz w:val="34"/>
          <w:szCs w:val="34"/>
        </w:rPr>
        <w:t>11</w:t>
      </w:r>
      <w:r>
        <w:rPr>
          <w:rFonts w:eastAsia="仿宋_GB2312" w:hint="eastAsia"/>
          <w:spacing w:val="-6"/>
          <w:sz w:val="34"/>
          <w:szCs w:val="34"/>
        </w:rPr>
        <w:t>月</w:t>
      </w:r>
      <w:r>
        <w:rPr>
          <w:rFonts w:eastAsia="仿宋_GB2312" w:hint="eastAsia"/>
          <w:spacing w:val="-6"/>
          <w:sz w:val="34"/>
          <w:szCs w:val="34"/>
        </w:rPr>
        <w:t>14</w:t>
      </w:r>
      <w:r>
        <w:rPr>
          <w:rFonts w:eastAsia="仿宋_GB2312" w:hint="eastAsia"/>
          <w:spacing w:val="-6"/>
          <w:sz w:val="34"/>
          <w:szCs w:val="34"/>
        </w:rPr>
        <w:t>日</w:t>
      </w:r>
      <w:r>
        <w:rPr>
          <w:rFonts w:eastAsia="仿宋_GB2312" w:hint="eastAsia"/>
          <w:spacing w:val="-6"/>
          <w:sz w:val="34"/>
          <w:szCs w:val="34"/>
        </w:rPr>
        <w:t>9</w:t>
      </w:r>
      <w:r>
        <w:rPr>
          <w:rFonts w:eastAsia="仿宋_GB2312" w:hint="eastAsia"/>
          <w:spacing w:val="-6"/>
          <w:sz w:val="34"/>
          <w:szCs w:val="34"/>
        </w:rPr>
        <w:t>︰</w:t>
      </w:r>
      <w:r>
        <w:rPr>
          <w:rFonts w:eastAsia="仿宋_GB2312" w:hint="eastAsia"/>
          <w:spacing w:val="-6"/>
          <w:sz w:val="34"/>
          <w:szCs w:val="34"/>
        </w:rPr>
        <w:t>00</w:t>
      </w:r>
      <w:r>
        <w:rPr>
          <w:rFonts w:eastAsia="仿宋_GB2312" w:hint="eastAsia"/>
          <w:sz w:val="34"/>
          <w:szCs w:val="34"/>
        </w:rPr>
        <w:t>至</w:t>
      </w:r>
      <w:r>
        <w:rPr>
          <w:rFonts w:eastAsia="仿宋_GB2312" w:hint="eastAsia"/>
          <w:sz w:val="34"/>
          <w:szCs w:val="34"/>
        </w:rPr>
        <w:t>16</w:t>
      </w:r>
      <w:r>
        <w:rPr>
          <w:rFonts w:eastAsia="仿宋_GB2312" w:hint="eastAsia"/>
          <w:sz w:val="34"/>
          <w:szCs w:val="34"/>
        </w:rPr>
        <w:t>日</w:t>
      </w:r>
      <w:r>
        <w:rPr>
          <w:rFonts w:eastAsia="仿宋_GB2312" w:hint="eastAsia"/>
          <w:sz w:val="34"/>
          <w:szCs w:val="34"/>
        </w:rPr>
        <w:t>16</w:t>
      </w:r>
      <w:r>
        <w:rPr>
          <w:rFonts w:eastAsia="仿宋_GB2312" w:hint="eastAsia"/>
          <w:sz w:val="34"/>
          <w:szCs w:val="34"/>
        </w:rPr>
        <w:t>︰</w:t>
      </w:r>
      <w:r>
        <w:rPr>
          <w:rFonts w:eastAsia="仿宋_GB2312" w:hint="eastAsia"/>
          <w:sz w:val="34"/>
          <w:szCs w:val="34"/>
        </w:rPr>
        <w:t>00</w:t>
      </w:r>
      <w:r>
        <w:rPr>
          <w:rFonts w:eastAsia="仿宋_GB2312" w:hint="eastAsia"/>
          <w:sz w:val="34"/>
          <w:szCs w:val="34"/>
        </w:rPr>
        <w:t>期间进行缴费</w:t>
      </w:r>
      <w:r>
        <w:rPr>
          <w:rFonts w:eastAsia="仿宋_GB2312" w:hint="eastAsia"/>
          <w:sz w:val="34"/>
          <w:szCs w:val="34"/>
        </w:rPr>
        <w:t>确认，成功缴费的确认参加考试，未缴费的视为放弃考试资格。</w:t>
      </w:r>
    </w:p>
    <w:p w14:paraId="7014DC9F" w14:textId="77777777" w:rsidR="009C78DB" w:rsidRDefault="009C78DB">
      <w:pPr>
        <w:adjustRightInd w:val="0"/>
        <w:spacing w:line="600" w:lineRule="exact"/>
        <w:ind w:firstLineChars="200" w:firstLine="680"/>
        <w:rPr>
          <w:rFonts w:eastAsia="仿宋_GB2312"/>
          <w:color w:val="000000"/>
          <w:kern w:val="0"/>
          <w:sz w:val="34"/>
          <w:szCs w:val="34"/>
        </w:rPr>
      </w:pPr>
      <w:r>
        <w:rPr>
          <w:rFonts w:eastAsia="仿宋_GB2312"/>
          <w:color w:val="000000"/>
          <w:kern w:val="0"/>
          <w:sz w:val="34"/>
          <w:szCs w:val="34"/>
        </w:rPr>
        <w:t>建议</w:t>
      </w:r>
      <w:r>
        <w:rPr>
          <w:rFonts w:eastAsia="仿宋_GB2312"/>
          <w:color w:val="000000"/>
          <w:sz w:val="34"/>
          <w:szCs w:val="34"/>
        </w:rPr>
        <w:t>报考者</w:t>
      </w:r>
      <w:r>
        <w:rPr>
          <w:rFonts w:eastAsia="仿宋_GB2312"/>
          <w:color w:val="000000"/>
          <w:kern w:val="0"/>
          <w:sz w:val="34"/>
          <w:szCs w:val="34"/>
        </w:rPr>
        <w:t>根据本人的专业、意愿和职业规划等选择报考职位，</w:t>
      </w:r>
      <w:r>
        <w:rPr>
          <w:rFonts w:eastAsia="仿宋_GB2312" w:hint="eastAsia"/>
          <w:color w:val="000000"/>
          <w:kern w:val="0"/>
          <w:sz w:val="34"/>
          <w:szCs w:val="34"/>
        </w:rPr>
        <w:t>并在规定时间内进行缴费确认，</w:t>
      </w:r>
      <w:r>
        <w:rPr>
          <w:rFonts w:eastAsia="仿宋_GB2312"/>
          <w:color w:val="000000"/>
          <w:kern w:val="0"/>
          <w:sz w:val="34"/>
          <w:szCs w:val="34"/>
        </w:rPr>
        <w:t>不要等到最后才匆忙报名</w:t>
      </w:r>
      <w:r>
        <w:rPr>
          <w:rFonts w:eastAsia="仿宋_GB2312" w:hint="eastAsia"/>
          <w:color w:val="000000"/>
          <w:kern w:val="0"/>
          <w:sz w:val="34"/>
          <w:szCs w:val="34"/>
        </w:rPr>
        <w:t>、缴费</w:t>
      </w:r>
      <w:r>
        <w:rPr>
          <w:rFonts w:eastAsia="仿宋_GB2312"/>
          <w:color w:val="000000"/>
          <w:kern w:val="0"/>
          <w:sz w:val="34"/>
          <w:szCs w:val="34"/>
        </w:rPr>
        <w:t>，以免</w:t>
      </w:r>
      <w:r>
        <w:rPr>
          <w:rFonts w:eastAsia="仿宋_GB2312"/>
          <w:color w:val="000000"/>
          <w:kern w:val="0"/>
          <w:sz w:val="34"/>
          <w:szCs w:val="34"/>
        </w:rPr>
        <w:t>因时间不足等情况无法完成</w:t>
      </w:r>
      <w:r>
        <w:rPr>
          <w:rFonts w:eastAsia="仿宋_GB2312"/>
          <w:color w:val="000000"/>
          <w:kern w:val="0"/>
          <w:sz w:val="34"/>
          <w:szCs w:val="34"/>
        </w:rPr>
        <w:t>报名</w:t>
      </w:r>
      <w:r>
        <w:rPr>
          <w:rFonts w:eastAsia="仿宋_GB2312" w:hint="eastAsia"/>
          <w:color w:val="000000"/>
          <w:kern w:val="0"/>
          <w:sz w:val="34"/>
          <w:szCs w:val="34"/>
        </w:rPr>
        <w:t>、缴费</w:t>
      </w:r>
      <w:r>
        <w:rPr>
          <w:rFonts w:eastAsia="仿宋_GB2312"/>
          <w:color w:val="000000"/>
          <w:kern w:val="0"/>
          <w:sz w:val="34"/>
          <w:szCs w:val="34"/>
        </w:rPr>
        <w:t>而造成遗憾。</w:t>
      </w:r>
    </w:p>
    <w:p w14:paraId="6B60C4FB" w14:textId="77777777" w:rsidR="009C78DB" w:rsidRDefault="009C78DB">
      <w:pPr>
        <w:adjustRightInd w:val="0"/>
        <w:spacing w:line="600" w:lineRule="exact"/>
        <w:ind w:firstLineChars="200" w:firstLine="680"/>
        <w:rPr>
          <w:rFonts w:eastAsia="楷体_GB2312"/>
          <w:b/>
          <w:color w:val="000000"/>
          <w:kern w:val="0"/>
          <w:sz w:val="34"/>
          <w:szCs w:val="34"/>
        </w:rPr>
      </w:pPr>
      <w:r>
        <w:rPr>
          <w:rFonts w:eastAsia="楷体_GB2312"/>
          <w:b/>
          <w:color w:val="000000"/>
          <w:kern w:val="0"/>
          <w:sz w:val="34"/>
          <w:szCs w:val="34"/>
        </w:rPr>
        <w:t>2</w:t>
      </w:r>
      <w:r>
        <w:rPr>
          <w:rFonts w:eastAsia="楷体_GB2312" w:hint="eastAsia"/>
          <w:b/>
          <w:color w:val="000000"/>
          <w:kern w:val="0"/>
          <w:sz w:val="34"/>
          <w:szCs w:val="34"/>
        </w:rPr>
        <w:t>5</w:t>
      </w:r>
      <w:r>
        <w:rPr>
          <w:rFonts w:eastAsia="楷体_GB2312"/>
          <w:b/>
          <w:color w:val="000000"/>
          <w:kern w:val="0"/>
          <w:sz w:val="34"/>
          <w:szCs w:val="34"/>
        </w:rPr>
        <w:t>．报考注册需要注意什么？</w:t>
      </w:r>
    </w:p>
    <w:p w14:paraId="7A71CFE2" w14:textId="77777777" w:rsidR="009C78DB" w:rsidRDefault="009C78DB">
      <w:pPr>
        <w:adjustRightInd w:val="0"/>
        <w:spacing w:line="600" w:lineRule="exact"/>
        <w:ind w:firstLineChars="200" w:firstLine="680"/>
        <w:rPr>
          <w:rFonts w:eastAsia="仿宋_GB2312"/>
          <w:color w:val="000000"/>
          <w:kern w:val="0"/>
          <w:sz w:val="34"/>
          <w:szCs w:val="34"/>
        </w:rPr>
      </w:pPr>
      <w:r>
        <w:rPr>
          <w:rFonts w:eastAsia="仿宋_GB2312"/>
          <w:color w:val="000000"/>
          <w:kern w:val="0"/>
          <w:sz w:val="34"/>
          <w:szCs w:val="34"/>
        </w:rPr>
        <w:t>报</w:t>
      </w:r>
      <w:r>
        <w:rPr>
          <w:rFonts w:eastAsia="仿宋_GB2312"/>
          <w:color w:val="000000"/>
          <w:kern w:val="0"/>
          <w:sz w:val="34"/>
          <w:szCs w:val="34"/>
        </w:rPr>
        <w:t>考</w:t>
      </w:r>
      <w:r>
        <w:rPr>
          <w:rFonts w:eastAsia="仿宋_GB2312"/>
          <w:color w:val="000000"/>
          <w:kern w:val="0"/>
          <w:sz w:val="34"/>
          <w:szCs w:val="34"/>
        </w:rPr>
        <w:t>者必须填写《报名登记表》，</w:t>
      </w:r>
      <w:r>
        <w:rPr>
          <w:rFonts w:eastAsia="仿宋_GB2312"/>
          <w:color w:val="000000"/>
          <w:sz w:val="34"/>
          <w:szCs w:val="34"/>
        </w:rPr>
        <w:t>并上传本人近期免冠</w:t>
      </w:r>
      <w:r>
        <w:rPr>
          <w:rFonts w:eastAsia="仿宋_GB2312"/>
          <w:color w:val="000000"/>
          <w:sz w:val="34"/>
          <w:szCs w:val="34"/>
        </w:rPr>
        <w:t>2</w:t>
      </w:r>
      <w:r>
        <w:rPr>
          <w:rFonts w:eastAsia="仿宋_GB2312"/>
          <w:color w:val="000000"/>
          <w:sz w:val="34"/>
          <w:szCs w:val="34"/>
        </w:rPr>
        <w:t>寸正面证件电子照片（格式为</w:t>
      </w:r>
      <w:r>
        <w:rPr>
          <w:rFonts w:eastAsia="仿宋_GB2312"/>
          <w:color w:val="000000"/>
          <w:sz w:val="34"/>
          <w:szCs w:val="34"/>
        </w:rPr>
        <w:t>*</w:t>
      </w:r>
      <w:r>
        <w:rPr>
          <w:rFonts w:eastAsia="仿宋_GB2312"/>
          <w:color w:val="000000"/>
          <w:sz w:val="34"/>
          <w:szCs w:val="34"/>
        </w:rPr>
        <w:t>．</w:t>
      </w:r>
      <w:r>
        <w:rPr>
          <w:rFonts w:eastAsia="仿宋_GB2312"/>
          <w:color w:val="000000"/>
          <w:sz w:val="34"/>
          <w:szCs w:val="34"/>
        </w:rPr>
        <w:t>JPG</w:t>
      </w:r>
      <w:r>
        <w:rPr>
          <w:rFonts w:eastAsia="仿宋_GB2312"/>
          <w:color w:val="000000"/>
          <w:sz w:val="34"/>
          <w:szCs w:val="34"/>
        </w:rPr>
        <w:t>格式，大小为</w:t>
      </w:r>
      <w:r>
        <w:rPr>
          <w:rFonts w:eastAsia="仿宋_GB2312"/>
          <w:color w:val="000000"/>
          <w:sz w:val="34"/>
          <w:szCs w:val="34"/>
        </w:rPr>
        <w:t>30KB</w:t>
      </w:r>
      <w:r>
        <w:rPr>
          <w:rFonts w:eastAsia="仿宋_GB2312"/>
          <w:color w:val="000000"/>
          <w:sz w:val="34"/>
          <w:szCs w:val="34"/>
        </w:rPr>
        <w:t>以下），</w:t>
      </w:r>
      <w:r>
        <w:rPr>
          <w:rFonts w:eastAsia="仿宋_GB2312"/>
          <w:color w:val="000000"/>
          <w:kern w:val="0"/>
          <w:sz w:val="34"/>
          <w:szCs w:val="34"/>
        </w:rPr>
        <w:t>确保内容真实、准确、完整</w:t>
      </w:r>
      <w:r>
        <w:rPr>
          <w:rFonts w:eastAsia="仿宋_GB2312"/>
          <w:color w:val="000000"/>
          <w:sz w:val="34"/>
          <w:szCs w:val="34"/>
        </w:rPr>
        <w:t>，并对其负完全责任</w:t>
      </w:r>
      <w:r>
        <w:rPr>
          <w:rFonts w:eastAsia="仿宋_GB2312"/>
          <w:color w:val="000000"/>
          <w:kern w:val="0"/>
          <w:sz w:val="34"/>
          <w:szCs w:val="34"/>
        </w:rPr>
        <w:t>。对学习和工作经历栏目，应按时间先后顺序，从高中开始，填写何年何月至何年何月在何地、何单位学习工作、任何职。对大学期间的学习经历，须填写清楚学校、院系、专业名称。为方便招录机关审核是否构成回避关系职位，家庭成员及主要社会关系不得漏填，以免影响审核。</w:t>
      </w:r>
    </w:p>
    <w:p w14:paraId="7B41174B" w14:textId="77777777" w:rsidR="009C78DB" w:rsidRDefault="009C78DB">
      <w:pPr>
        <w:adjustRightInd w:val="0"/>
        <w:spacing w:line="600" w:lineRule="exact"/>
        <w:ind w:firstLineChars="200" w:firstLine="680"/>
        <w:rPr>
          <w:rFonts w:eastAsia="楷体_GB2312"/>
          <w:b/>
          <w:color w:val="000000"/>
          <w:kern w:val="0"/>
          <w:sz w:val="34"/>
          <w:szCs w:val="34"/>
        </w:rPr>
      </w:pPr>
      <w:r>
        <w:rPr>
          <w:rFonts w:eastAsia="楷体_GB2312" w:hint="eastAsia"/>
          <w:b/>
          <w:color w:val="000000"/>
          <w:kern w:val="0"/>
          <w:sz w:val="34"/>
          <w:szCs w:val="34"/>
        </w:rPr>
        <w:t>2</w:t>
      </w:r>
      <w:r>
        <w:rPr>
          <w:rFonts w:eastAsia="楷体_GB2312" w:hint="eastAsia"/>
          <w:b/>
          <w:color w:val="000000"/>
          <w:kern w:val="0"/>
          <w:sz w:val="34"/>
          <w:szCs w:val="34"/>
        </w:rPr>
        <w:t>6</w:t>
      </w:r>
      <w:r>
        <w:rPr>
          <w:rFonts w:eastAsia="楷体_GB2312"/>
          <w:b/>
          <w:color w:val="000000"/>
          <w:kern w:val="0"/>
          <w:sz w:val="34"/>
          <w:szCs w:val="34"/>
        </w:rPr>
        <w:t>．报考者是否可以更改报考职位？</w:t>
      </w:r>
    </w:p>
    <w:p w14:paraId="0B27A4BD" w14:textId="77777777" w:rsidR="009C78DB" w:rsidRDefault="009C78DB">
      <w:pPr>
        <w:adjustRightInd w:val="0"/>
        <w:spacing w:line="600" w:lineRule="exact"/>
        <w:ind w:firstLineChars="200" w:firstLine="680"/>
        <w:rPr>
          <w:rFonts w:eastAsia="仿宋_GB2312"/>
          <w:color w:val="000000"/>
          <w:kern w:val="0"/>
          <w:sz w:val="34"/>
          <w:szCs w:val="34"/>
        </w:rPr>
      </w:pPr>
      <w:r>
        <w:rPr>
          <w:rFonts w:eastAsia="仿宋_GB2312"/>
          <w:color w:val="000000"/>
          <w:kern w:val="0"/>
          <w:sz w:val="34"/>
          <w:szCs w:val="34"/>
        </w:rPr>
        <w:lastRenderedPageBreak/>
        <w:t>报名期间，</w:t>
      </w:r>
      <w:r>
        <w:rPr>
          <w:rFonts w:eastAsia="仿宋_GB2312"/>
          <w:color w:val="000000"/>
          <w:sz w:val="34"/>
          <w:szCs w:val="34"/>
        </w:rPr>
        <w:t>报考者</w:t>
      </w:r>
      <w:r>
        <w:rPr>
          <w:rFonts w:eastAsia="仿宋_GB2312" w:hint="eastAsia"/>
          <w:color w:val="000000"/>
          <w:kern w:val="0"/>
          <w:sz w:val="34"/>
          <w:szCs w:val="34"/>
        </w:rPr>
        <w:t>确认报名</w:t>
      </w:r>
      <w:r>
        <w:rPr>
          <w:rFonts w:eastAsia="仿宋_GB2312"/>
          <w:color w:val="000000"/>
          <w:kern w:val="0"/>
          <w:sz w:val="34"/>
          <w:szCs w:val="34"/>
        </w:rPr>
        <w:t>后不能改报其他职位</w:t>
      </w:r>
      <w:r>
        <w:rPr>
          <w:rFonts w:eastAsia="仿宋_GB2312" w:hint="eastAsia"/>
          <w:color w:val="000000"/>
          <w:kern w:val="0"/>
          <w:sz w:val="34"/>
          <w:szCs w:val="34"/>
        </w:rPr>
        <w:t>；缴费期间，也不能</w:t>
      </w:r>
      <w:r>
        <w:rPr>
          <w:rFonts w:eastAsia="仿宋_GB2312"/>
          <w:color w:val="000000"/>
          <w:kern w:val="0"/>
          <w:sz w:val="34"/>
          <w:szCs w:val="34"/>
        </w:rPr>
        <w:t>改报其他职位</w:t>
      </w:r>
      <w:r>
        <w:rPr>
          <w:rFonts w:eastAsia="仿宋_GB2312" w:hint="eastAsia"/>
          <w:color w:val="000000"/>
          <w:kern w:val="0"/>
          <w:sz w:val="34"/>
          <w:szCs w:val="34"/>
        </w:rPr>
        <w:t>。</w:t>
      </w:r>
    </w:p>
    <w:p w14:paraId="0AE7B051" w14:textId="77777777" w:rsidR="009C78DB" w:rsidRDefault="009C78DB">
      <w:pPr>
        <w:adjustRightInd w:val="0"/>
        <w:spacing w:line="600" w:lineRule="exact"/>
        <w:ind w:firstLineChars="200" w:firstLine="680"/>
        <w:rPr>
          <w:rFonts w:eastAsia="楷体_GB2312"/>
          <w:b/>
          <w:color w:val="000000"/>
          <w:kern w:val="0"/>
          <w:sz w:val="34"/>
          <w:szCs w:val="34"/>
        </w:rPr>
      </w:pPr>
      <w:r>
        <w:rPr>
          <w:rFonts w:eastAsia="楷体_GB2312" w:hint="eastAsia"/>
          <w:b/>
          <w:color w:val="000000"/>
          <w:kern w:val="0"/>
          <w:sz w:val="34"/>
          <w:szCs w:val="34"/>
        </w:rPr>
        <w:t>2</w:t>
      </w:r>
      <w:r>
        <w:rPr>
          <w:rFonts w:eastAsia="楷体_GB2312" w:hint="eastAsia"/>
          <w:b/>
          <w:color w:val="000000"/>
          <w:kern w:val="0"/>
          <w:sz w:val="34"/>
          <w:szCs w:val="34"/>
        </w:rPr>
        <w:t>7</w:t>
      </w:r>
      <w:r>
        <w:rPr>
          <w:rFonts w:eastAsia="楷体_GB2312"/>
          <w:b/>
          <w:color w:val="000000"/>
          <w:kern w:val="0"/>
          <w:sz w:val="34"/>
          <w:szCs w:val="34"/>
        </w:rPr>
        <w:t>．考试费是多少？</w:t>
      </w:r>
    </w:p>
    <w:p w14:paraId="7563DC1A" w14:textId="77777777" w:rsidR="009C78DB" w:rsidRDefault="009C78DB">
      <w:pPr>
        <w:adjustRightInd w:val="0"/>
        <w:spacing w:line="600" w:lineRule="exact"/>
        <w:ind w:firstLineChars="200" w:firstLine="680"/>
        <w:rPr>
          <w:rFonts w:eastAsia="仿宋_GB2312"/>
          <w:color w:val="000000"/>
          <w:kern w:val="0"/>
          <w:sz w:val="34"/>
          <w:szCs w:val="34"/>
        </w:rPr>
      </w:pPr>
      <w:r>
        <w:rPr>
          <w:rFonts w:eastAsia="仿宋_GB2312"/>
          <w:color w:val="000000"/>
          <w:kern w:val="0"/>
          <w:sz w:val="34"/>
          <w:szCs w:val="34"/>
        </w:rPr>
        <w:t>按照财政、物价部门核定的标准，公务员考试费为</w:t>
      </w:r>
      <w:r>
        <w:rPr>
          <w:rFonts w:eastAsia="仿宋_GB2312"/>
          <w:color w:val="000000"/>
          <w:kern w:val="0"/>
          <w:sz w:val="34"/>
          <w:szCs w:val="34"/>
        </w:rPr>
        <w:t>45</w:t>
      </w:r>
      <w:r>
        <w:rPr>
          <w:rFonts w:eastAsia="仿宋_GB2312"/>
          <w:color w:val="000000"/>
          <w:kern w:val="0"/>
          <w:sz w:val="34"/>
          <w:szCs w:val="34"/>
        </w:rPr>
        <w:t>元</w:t>
      </w:r>
      <w:r>
        <w:rPr>
          <w:rFonts w:eastAsia="仿宋_GB2312"/>
          <w:color w:val="000000"/>
          <w:kern w:val="0"/>
          <w:sz w:val="34"/>
          <w:szCs w:val="34"/>
        </w:rPr>
        <w:t>/</w:t>
      </w:r>
      <w:r>
        <w:rPr>
          <w:rFonts w:eastAsia="仿宋_GB2312"/>
          <w:color w:val="000000"/>
          <w:kern w:val="0"/>
          <w:sz w:val="34"/>
          <w:szCs w:val="34"/>
        </w:rPr>
        <w:t>科。</w:t>
      </w:r>
    </w:p>
    <w:p w14:paraId="12FFD8FE" w14:textId="77777777" w:rsidR="009C78DB" w:rsidRDefault="009C78DB">
      <w:pPr>
        <w:adjustRightInd w:val="0"/>
        <w:spacing w:line="600" w:lineRule="exact"/>
        <w:ind w:firstLineChars="200" w:firstLine="680"/>
        <w:rPr>
          <w:rFonts w:eastAsia="仿宋_GB2312"/>
          <w:color w:val="000000"/>
          <w:kern w:val="0"/>
          <w:sz w:val="34"/>
          <w:szCs w:val="34"/>
        </w:rPr>
      </w:pPr>
      <w:r>
        <w:rPr>
          <w:rFonts w:eastAsia="仿宋_GB2312"/>
          <w:color w:val="000000"/>
          <w:sz w:val="34"/>
          <w:szCs w:val="34"/>
        </w:rPr>
        <w:t>报考者如属城乡最低生活保障对象</w:t>
      </w:r>
      <w:r>
        <w:rPr>
          <w:rFonts w:eastAsia="仿宋_GB2312"/>
          <w:color w:val="000000"/>
          <w:kern w:val="0"/>
          <w:sz w:val="34"/>
          <w:szCs w:val="34"/>
        </w:rPr>
        <w:t>，可向报考职位所在考区考务机构申请减免考试费，申请</w:t>
      </w:r>
      <w:r>
        <w:rPr>
          <w:rFonts w:eastAsia="仿宋_GB2312"/>
          <w:color w:val="000000"/>
          <w:sz w:val="34"/>
          <w:szCs w:val="34"/>
        </w:rPr>
        <w:t>对象</w:t>
      </w:r>
      <w:r>
        <w:rPr>
          <w:rFonts w:eastAsia="仿宋_GB2312"/>
          <w:color w:val="000000"/>
          <w:kern w:val="0"/>
          <w:sz w:val="34"/>
          <w:szCs w:val="34"/>
        </w:rPr>
        <w:t>需</w:t>
      </w:r>
      <w:r>
        <w:rPr>
          <w:rFonts w:eastAsia="仿宋_GB2312"/>
          <w:color w:val="000000"/>
          <w:kern w:val="0"/>
          <w:sz w:val="34"/>
          <w:szCs w:val="34"/>
        </w:rPr>
        <w:t>提交其家庭所在地的县（区、市）民政部门出具的享受最低生活保障的证明或低保证。</w:t>
      </w:r>
    </w:p>
    <w:p w14:paraId="7C345260" w14:textId="77777777" w:rsidR="009C78DB" w:rsidRDefault="009C78DB">
      <w:pPr>
        <w:adjustRightInd w:val="0"/>
        <w:spacing w:line="600" w:lineRule="exact"/>
        <w:ind w:firstLineChars="200" w:firstLine="680"/>
        <w:rPr>
          <w:rFonts w:eastAsia="仿宋_GB2312"/>
          <w:color w:val="000000"/>
          <w:kern w:val="0"/>
          <w:sz w:val="34"/>
          <w:szCs w:val="34"/>
        </w:rPr>
      </w:pPr>
      <w:r>
        <w:rPr>
          <w:rFonts w:eastAsia="仿宋_GB2312"/>
          <w:color w:val="000000"/>
          <w:kern w:val="0"/>
          <w:sz w:val="34"/>
          <w:szCs w:val="34"/>
        </w:rPr>
        <w:t>符合</w:t>
      </w:r>
      <w:r>
        <w:rPr>
          <w:rFonts w:eastAsia="仿宋_GB2312" w:hint="eastAsia"/>
          <w:color w:val="000000"/>
          <w:kern w:val="0"/>
          <w:sz w:val="34"/>
          <w:szCs w:val="34"/>
        </w:rPr>
        <w:t>减免</w:t>
      </w:r>
      <w:r>
        <w:rPr>
          <w:rFonts w:eastAsia="仿宋_GB2312"/>
          <w:color w:val="000000"/>
          <w:kern w:val="0"/>
          <w:sz w:val="34"/>
          <w:szCs w:val="34"/>
        </w:rPr>
        <w:t>考试费条件的报考者</w:t>
      </w:r>
      <w:r>
        <w:rPr>
          <w:rFonts w:eastAsia="仿宋_GB2312"/>
          <w:kern w:val="0"/>
          <w:sz w:val="34"/>
          <w:szCs w:val="34"/>
        </w:rPr>
        <w:t>须</w:t>
      </w:r>
      <w:r>
        <w:rPr>
          <w:rFonts w:eastAsia="仿宋_GB2312" w:hint="eastAsia"/>
          <w:kern w:val="0"/>
          <w:sz w:val="34"/>
          <w:szCs w:val="34"/>
        </w:rPr>
        <w:t>于</w:t>
      </w:r>
      <w:r>
        <w:rPr>
          <w:rFonts w:eastAsia="仿宋_GB2312" w:hint="eastAsia"/>
          <w:kern w:val="0"/>
          <w:sz w:val="34"/>
          <w:szCs w:val="34"/>
        </w:rPr>
        <w:t>11</w:t>
      </w:r>
      <w:r>
        <w:rPr>
          <w:rFonts w:eastAsia="仿宋_GB2312"/>
          <w:kern w:val="0"/>
          <w:sz w:val="34"/>
          <w:szCs w:val="34"/>
        </w:rPr>
        <w:t>月</w:t>
      </w:r>
      <w:r>
        <w:rPr>
          <w:rFonts w:eastAsia="仿宋_GB2312" w:hint="eastAsia"/>
          <w:kern w:val="0"/>
          <w:sz w:val="34"/>
          <w:szCs w:val="34"/>
        </w:rPr>
        <w:t>14</w:t>
      </w:r>
      <w:r>
        <w:rPr>
          <w:rFonts w:eastAsia="仿宋_GB2312"/>
          <w:kern w:val="0"/>
          <w:sz w:val="34"/>
          <w:szCs w:val="34"/>
        </w:rPr>
        <w:t>日</w:t>
      </w:r>
      <w:r>
        <w:rPr>
          <w:rFonts w:eastAsia="仿宋_GB2312"/>
          <w:kern w:val="0"/>
          <w:sz w:val="34"/>
          <w:szCs w:val="34"/>
          <w:lang w:val="en"/>
        </w:rPr>
        <w:t>9</w:t>
      </w:r>
      <w:r>
        <w:rPr>
          <w:rFonts w:eastAsia="仿宋_GB2312"/>
          <w:kern w:val="0"/>
          <w:sz w:val="34"/>
          <w:szCs w:val="34"/>
        </w:rPr>
        <w:t>︰</w:t>
      </w:r>
      <w:r>
        <w:rPr>
          <w:rFonts w:eastAsia="仿宋_GB2312"/>
          <w:kern w:val="0"/>
          <w:sz w:val="34"/>
          <w:szCs w:val="34"/>
        </w:rPr>
        <w:t>00</w:t>
      </w:r>
      <w:r>
        <w:rPr>
          <w:rFonts w:eastAsia="仿宋_GB2312" w:hint="eastAsia"/>
          <w:kern w:val="0"/>
          <w:sz w:val="34"/>
          <w:szCs w:val="34"/>
        </w:rPr>
        <w:t>至</w:t>
      </w:r>
      <w:r>
        <w:rPr>
          <w:rFonts w:eastAsia="仿宋_GB2312" w:hint="eastAsia"/>
          <w:kern w:val="0"/>
          <w:sz w:val="34"/>
          <w:szCs w:val="34"/>
        </w:rPr>
        <w:t>16</w:t>
      </w:r>
      <w:r>
        <w:rPr>
          <w:rFonts w:eastAsia="仿宋_GB2312" w:hint="eastAsia"/>
          <w:kern w:val="0"/>
          <w:sz w:val="34"/>
          <w:szCs w:val="34"/>
        </w:rPr>
        <w:t>日</w:t>
      </w:r>
      <w:r>
        <w:rPr>
          <w:rFonts w:eastAsia="仿宋_GB2312"/>
          <w:kern w:val="0"/>
          <w:sz w:val="34"/>
          <w:szCs w:val="34"/>
        </w:rPr>
        <w:t>1</w:t>
      </w:r>
      <w:r>
        <w:rPr>
          <w:rFonts w:eastAsia="仿宋_GB2312" w:hint="eastAsia"/>
          <w:kern w:val="0"/>
          <w:sz w:val="34"/>
          <w:szCs w:val="34"/>
        </w:rPr>
        <w:t>6</w:t>
      </w:r>
      <w:r>
        <w:rPr>
          <w:rFonts w:eastAsia="仿宋_GB2312"/>
          <w:kern w:val="0"/>
          <w:sz w:val="34"/>
          <w:szCs w:val="34"/>
        </w:rPr>
        <w:t>︰</w:t>
      </w:r>
      <w:r>
        <w:rPr>
          <w:rFonts w:eastAsia="仿宋_GB2312"/>
          <w:kern w:val="0"/>
          <w:sz w:val="34"/>
          <w:szCs w:val="34"/>
        </w:rPr>
        <w:t>00</w:t>
      </w:r>
      <w:r>
        <w:rPr>
          <w:rFonts w:eastAsia="仿宋_GB2312" w:hint="eastAsia"/>
          <w:kern w:val="0"/>
          <w:sz w:val="34"/>
          <w:szCs w:val="34"/>
        </w:rPr>
        <w:t>期间</w:t>
      </w:r>
      <w:r>
        <w:rPr>
          <w:rFonts w:eastAsia="仿宋_GB2312"/>
          <w:kern w:val="0"/>
          <w:sz w:val="34"/>
          <w:szCs w:val="34"/>
        </w:rPr>
        <w:t>缴交考试费，</w:t>
      </w:r>
      <w:r>
        <w:rPr>
          <w:rFonts w:eastAsia="仿宋_GB2312" w:hint="eastAsia"/>
          <w:kern w:val="0"/>
          <w:sz w:val="34"/>
          <w:szCs w:val="34"/>
        </w:rPr>
        <w:t>确认参加考试</w:t>
      </w:r>
      <w:r>
        <w:rPr>
          <w:rFonts w:eastAsia="仿宋_GB2312"/>
          <w:kern w:val="0"/>
          <w:sz w:val="34"/>
          <w:szCs w:val="34"/>
        </w:rPr>
        <w:t>，</w:t>
      </w:r>
      <w:r>
        <w:rPr>
          <w:rFonts w:eastAsia="仿宋_GB2312" w:hint="eastAsia"/>
          <w:kern w:val="0"/>
          <w:sz w:val="34"/>
          <w:szCs w:val="34"/>
        </w:rPr>
        <w:t>并</w:t>
      </w:r>
      <w:r>
        <w:rPr>
          <w:rFonts w:eastAsia="仿宋_GB2312" w:hint="eastAsia"/>
          <w:color w:val="000000"/>
          <w:kern w:val="0"/>
          <w:sz w:val="34"/>
          <w:szCs w:val="34"/>
        </w:rPr>
        <w:t>在缴费截止前</w:t>
      </w:r>
      <w:r>
        <w:rPr>
          <w:rFonts w:eastAsia="仿宋_GB2312"/>
          <w:color w:val="000000"/>
          <w:kern w:val="0"/>
          <w:sz w:val="34"/>
          <w:szCs w:val="34"/>
        </w:rPr>
        <w:t>通过网上报名系统上传</w:t>
      </w:r>
      <w:r>
        <w:rPr>
          <w:rFonts w:eastAsia="仿宋_GB2312" w:hint="eastAsia"/>
          <w:color w:val="000000"/>
          <w:kern w:val="0"/>
          <w:sz w:val="34"/>
          <w:szCs w:val="34"/>
        </w:rPr>
        <w:t>退费</w:t>
      </w:r>
      <w:r>
        <w:rPr>
          <w:rFonts w:eastAsia="仿宋_GB2312"/>
          <w:color w:val="000000"/>
          <w:kern w:val="0"/>
          <w:sz w:val="34"/>
          <w:szCs w:val="34"/>
        </w:rPr>
        <w:t>申请资料。职位所在考区考务机构将在笔试前完成审核，为符合减免条件的报考者办理减免考试费手续，已缴交的考试费退还报考者。</w:t>
      </w:r>
    </w:p>
    <w:p w14:paraId="7E491F5D" w14:textId="77777777" w:rsidR="009C78DB" w:rsidRDefault="009C78DB">
      <w:pPr>
        <w:adjustRightInd w:val="0"/>
        <w:spacing w:line="600" w:lineRule="exact"/>
        <w:ind w:firstLineChars="200" w:firstLine="680"/>
        <w:rPr>
          <w:rFonts w:eastAsia="楷体_GB2312"/>
          <w:b/>
          <w:color w:val="000000"/>
          <w:kern w:val="0"/>
          <w:sz w:val="34"/>
          <w:szCs w:val="34"/>
        </w:rPr>
      </w:pPr>
      <w:r>
        <w:rPr>
          <w:rFonts w:eastAsia="楷体_GB2312" w:hint="eastAsia"/>
          <w:b/>
          <w:color w:val="000000"/>
          <w:kern w:val="0"/>
          <w:sz w:val="34"/>
          <w:szCs w:val="34"/>
        </w:rPr>
        <w:t>2</w:t>
      </w:r>
      <w:r>
        <w:rPr>
          <w:rFonts w:eastAsia="楷体_GB2312"/>
          <w:b/>
          <w:color w:val="000000"/>
          <w:kern w:val="0"/>
          <w:sz w:val="34"/>
          <w:szCs w:val="34"/>
        </w:rPr>
        <w:t>8</w:t>
      </w:r>
      <w:r>
        <w:rPr>
          <w:rFonts w:eastAsia="楷体_GB2312"/>
          <w:b/>
          <w:color w:val="000000"/>
          <w:kern w:val="0"/>
          <w:sz w:val="34"/>
          <w:szCs w:val="34"/>
        </w:rPr>
        <w:t>．有无公布报名咨询电话和咨询时间？</w:t>
      </w:r>
    </w:p>
    <w:p w14:paraId="5645219A" w14:textId="77777777" w:rsidR="009C78DB" w:rsidRDefault="009C78DB">
      <w:pPr>
        <w:adjustRightInd w:val="0"/>
        <w:spacing w:line="600" w:lineRule="exact"/>
        <w:ind w:firstLineChars="200" w:firstLine="680"/>
        <w:rPr>
          <w:rFonts w:eastAsia="仿宋_GB2312"/>
          <w:color w:val="000000"/>
          <w:kern w:val="0"/>
          <w:sz w:val="34"/>
          <w:szCs w:val="34"/>
        </w:rPr>
      </w:pPr>
      <w:r>
        <w:rPr>
          <w:rFonts w:eastAsia="仿宋_GB2312" w:hint="eastAsia"/>
          <w:color w:val="000000"/>
          <w:sz w:val="34"/>
          <w:szCs w:val="34"/>
        </w:rPr>
        <w:t>报名</w:t>
      </w:r>
      <w:r>
        <w:rPr>
          <w:rFonts w:eastAsia="仿宋_GB2312"/>
          <w:color w:val="000000"/>
          <w:sz w:val="34"/>
          <w:szCs w:val="34"/>
        </w:rPr>
        <w:t>期间开通政策咨询、报名考务咨询、技术服务咨询热线电话，详见</w:t>
      </w:r>
      <w:r>
        <w:rPr>
          <w:rFonts w:eastAsia="仿宋_GB2312" w:hint="eastAsia"/>
          <w:color w:val="000000"/>
          <w:sz w:val="34"/>
          <w:szCs w:val="34"/>
        </w:rPr>
        <w:t>公告附件</w:t>
      </w:r>
      <w:r>
        <w:rPr>
          <w:rFonts w:eastAsia="仿宋_GB2312"/>
          <w:color w:val="000000"/>
          <w:sz w:val="34"/>
          <w:szCs w:val="34"/>
        </w:rPr>
        <w:t>《</w:t>
      </w:r>
      <w:r>
        <w:rPr>
          <w:rFonts w:eastAsia="仿宋_GB2312" w:hint="eastAsia"/>
          <w:color w:val="000000"/>
          <w:sz w:val="34"/>
          <w:szCs w:val="34"/>
        </w:rPr>
        <w:t>报考</w:t>
      </w:r>
      <w:r>
        <w:rPr>
          <w:rFonts w:eastAsia="仿宋_GB2312"/>
          <w:color w:val="000000"/>
          <w:sz w:val="34"/>
          <w:szCs w:val="34"/>
        </w:rPr>
        <w:t>咨询电话》</w:t>
      </w:r>
      <w:r>
        <w:rPr>
          <w:rFonts w:eastAsia="仿宋_GB2312" w:hint="eastAsia"/>
          <w:color w:val="000000"/>
          <w:sz w:val="34"/>
          <w:szCs w:val="34"/>
        </w:rPr>
        <w:t>。</w:t>
      </w:r>
      <w:r>
        <w:rPr>
          <w:rFonts w:eastAsia="仿宋_GB2312"/>
          <w:color w:val="000000"/>
          <w:kern w:val="0"/>
          <w:sz w:val="34"/>
          <w:szCs w:val="34"/>
        </w:rPr>
        <w:t>咨询时间：</w:t>
      </w:r>
      <w:r>
        <w:rPr>
          <w:rFonts w:eastAsia="仿宋_GB2312"/>
          <w:color w:val="000000"/>
          <w:kern w:val="0"/>
          <w:sz w:val="34"/>
          <w:szCs w:val="34"/>
        </w:rPr>
        <w:t>202</w:t>
      </w:r>
      <w:r>
        <w:rPr>
          <w:rFonts w:eastAsia="仿宋_GB2312" w:hint="eastAsia"/>
          <w:color w:val="000000"/>
          <w:kern w:val="0"/>
          <w:sz w:val="34"/>
          <w:szCs w:val="34"/>
        </w:rPr>
        <w:t>6</w:t>
      </w:r>
      <w:r>
        <w:rPr>
          <w:rFonts w:eastAsia="仿宋_GB2312"/>
          <w:color w:val="000000"/>
          <w:kern w:val="0"/>
          <w:sz w:val="34"/>
          <w:szCs w:val="34"/>
        </w:rPr>
        <w:t>年</w:t>
      </w:r>
      <w:r>
        <w:rPr>
          <w:rFonts w:eastAsia="仿宋_GB2312" w:hint="eastAsia"/>
          <w:kern w:val="0"/>
          <w:sz w:val="34"/>
          <w:szCs w:val="34"/>
        </w:rPr>
        <w:t>11</w:t>
      </w:r>
      <w:r>
        <w:rPr>
          <w:rFonts w:eastAsia="仿宋_GB2312"/>
          <w:kern w:val="0"/>
          <w:sz w:val="34"/>
          <w:szCs w:val="34"/>
        </w:rPr>
        <w:t>月</w:t>
      </w:r>
      <w:r>
        <w:rPr>
          <w:rFonts w:eastAsia="仿宋_GB2312" w:hint="eastAsia"/>
          <w:kern w:val="0"/>
          <w:sz w:val="34"/>
          <w:szCs w:val="34"/>
        </w:rPr>
        <w:t>2</w:t>
      </w:r>
      <w:r>
        <w:rPr>
          <w:rFonts w:eastAsia="仿宋_GB2312"/>
          <w:kern w:val="0"/>
          <w:sz w:val="34"/>
          <w:szCs w:val="34"/>
        </w:rPr>
        <w:t>日至</w:t>
      </w:r>
      <w:r>
        <w:rPr>
          <w:rFonts w:eastAsia="仿宋_GB2312" w:hint="eastAsia"/>
          <w:kern w:val="0"/>
          <w:sz w:val="34"/>
          <w:szCs w:val="34"/>
        </w:rPr>
        <w:t>6</w:t>
      </w:r>
      <w:r>
        <w:rPr>
          <w:rFonts w:eastAsia="仿宋_GB2312"/>
          <w:kern w:val="0"/>
          <w:sz w:val="34"/>
          <w:szCs w:val="34"/>
        </w:rPr>
        <w:t>日</w:t>
      </w:r>
      <w:r>
        <w:rPr>
          <w:rFonts w:eastAsia="仿宋_GB2312" w:hint="eastAsia"/>
          <w:kern w:val="0"/>
          <w:sz w:val="34"/>
          <w:szCs w:val="34"/>
        </w:rPr>
        <w:t>，每日</w:t>
      </w:r>
      <w:r>
        <w:rPr>
          <w:rFonts w:eastAsia="仿宋_GB2312"/>
          <w:color w:val="000000"/>
          <w:kern w:val="0"/>
          <w:sz w:val="34"/>
          <w:szCs w:val="34"/>
        </w:rPr>
        <w:t>9</w:t>
      </w:r>
      <w:r>
        <w:rPr>
          <w:rFonts w:eastAsia="仿宋_GB2312"/>
          <w:color w:val="000000"/>
          <w:kern w:val="0"/>
          <w:sz w:val="34"/>
          <w:szCs w:val="34"/>
        </w:rPr>
        <w:t>︰</w:t>
      </w:r>
      <w:r>
        <w:rPr>
          <w:rFonts w:eastAsia="仿宋_GB2312"/>
          <w:color w:val="000000"/>
          <w:kern w:val="0"/>
          <w:sz w:val="34"/>
          <w:szCs w:val="34"/>
        </w:rPr>
        <w:t>00</w:t>
      </w:r>
      <w:r>
        <w:rPr>
          <w:rFonts w:eastAsia="仿宋_GB2312"/>
          <w:color w:val="000000"/>
          <w:kern w:val="0"/>
          <w:sz w:val="34"/>
          <w:szCs w:val="34"/>
        </w:rPr>
        <w:t>－</w:t>
      </w:r>
      <w:r>
        <w:rPr>
          <w:rFonts w:eastAsia="仿宋_GB2312"/>
          <w:color w:val="000000"/>
          <w:kern w:val="0"/>
          <w:sz w:val="34"/>
          <w:szCs w:val="34"/>
        </w:rPr>
        <w:t>12</w:t>
      </w:r>
      <w:r>
        <w:rPr>
          <w:rFonts w:eastAsia="仿宋_GB2312"/>
          <w:color w:val="000000"/>
          <w:kern w:val="0"/>
          <w:sz w:val="34"/>
          <w:szCs w:val="34"/>
        </w:rPr>
        <w:t>︰</w:t>
      </w:r>
      <w:r>
        <w:rPr>
          <w:rFonts w:eastAsia="仿宋_GB2312"/>
          <w:color w:val="000000"/>
          <w:kern w:val="0"/>
          <w:sz w:val="34"/>
          <w:szCs w:val="34"/>
        </w:rPr>
        <w:t>00</w:t>
      </w:r>
      <w:r>
        <w:rPr>
          <w:rFonts w:eastAsia="仿宋_GB2312" w:hint="eastAsia"/>
          <w:color w:val="000000"/>
          <w:kern w:val="0"/>
          <w:sz w:val="34"/>
          <w:szCs w:val="34"/>
        </w:rPr>
        <w:t>、</w:t>
      </w:r>
      <w:r>
        <w:rPr>
          <w:rFonts w:eastAsia="仿宋_GB2312"/>
          <w:color w:val="000000"/>
          <w:kern w:val="0"/>
          <w:sz w:val="34"/>
          <w:szCs w:val="34"/>
        </w:rPr>
        <w:t>14</w:t>
      </w:r>
      <w:r>
        <w:rPr>
          <w:rFonts w:eastAsia="仿宋_GB2312"/>
          <w:color w:val="000000"/>
          <w:kern w:val="0"/>
          <w:sz w:val="34"/>
          <w:szCs w:val="34"/>
        </w:rPr>
        <w:t>︰</w:t>
      </w:r>
      <w:r>
        <w:rPr>
          <w:rFonts w:eastAsia="仿宋_GB2312"/>
          <w:color w:val="000000"/>
          <w:kern w:val="0"/>
          <w:sz w:val="34"/>
          <w:szCs w:val="34"/>
        </w:rPr>
        <w:t>30</w:t>
      </w:r>
      <w:r>
        <w:rPr>
          <w:rFonts w:eastAsia="仿宋_GB2312"/>
          <w:color w:val="000000"/>
          <w:kern w:val="0"/>
          <w:sz w:val="34"/>
          <w:szCs w:val="34"/>
        </w:rPr>
        <w:t>－</w:t>
      </w:r>
      <w:r>
        <w:rPr>
          <w:rFonts w:eastAsia="仿宋_GB2312"/>
          <w:color w:val="000000"/>
          <w:kern w:val="0"/>
          <w:sz w:val="34"/>
          <w:szCs w:val="34"/>
        </w:rPr>
        <w:t>17</w:t>
      </w:r>
      <w:r>
        <w:rPr>
          <w:rFonts w:eastAsia="仿宋_GB2312"/>
          <w:color w:val="000000"/>
          <w:kern w:val="0"/>
          <w:sz w:val="34"/>
          <w:szCs w:val="34"/>
        </w:rPr>
        <w:t>︰</w:t>
      </w:r>
      <w:r>
        <w:rPr>
          <w:rFonts w:eastAsia="仿宋_GB2312"/>
          <w:color w:val="000000"/>
          <w:kern w:val="0"/>
          <w:sz w:val="34"/>
          <w:szCs w:val="34"/>
        </w:rPr>
        <w:t>30</w:t>
      </w:r>
      <w:r>
        <w:rPr>
          <w:rFonts w:eastAsia="仿宋_GB2312"/>
          <w:color w:val="000000"/>
          <w:kern w:val="0"/>
          <w:sz w:val="34"/>
          <w:szCs w:val="34"/>
        </w:rPr>
        <w:t>。</w:t>
      </w:r>
    </w:p>
    <w:p w14:paraId="352703A9" w14:textId="77777777" w:rsidR="009C78DB" w:rsidRDefault="009C78DB">
      <w:pPr>
        <w:adjustRightInd w:val="0"/>
        <w:spacing w:line="600" w:lineRule="exact"/>
        <w:ind w:firstLineChars="200" w:firstLine="680"/>
        <w:rPr>
          <w:rFonts w:eastAsia="仿宋_GB2312"/>
          <w:color w:val="000000"/>
          <w:kern w:val="0"/>
          <w:sz w:val="34"/>
          <w:szCs w:val="34"/>
        </w:rPr>
      </w:pPr>
      <w:r>
        <w:rPr>
          <w:rFonts w:eastAsia="仿宋_GB2312"/>
          <w:color w:val="000000"/>
          <w:kern w:val="0"/>
          <w:sz w:val="34"/>
          <w:szCs w:val="34"/>
        </w:rPr>
        <w:t>为避免因咨询电话拥挤而影响报名，</w:t>
      </w:r>
      <w:r>
        <w:rPr>
          <w:rFonts w:eastAsia="仿宋_GB2312"/>
          <w:color w:val="000000"/>
          <w:sz w:val="34"/>
          <w:szCs w:val="34"/>
        </w:rPr>
        <w:t>报考者</w:t>
      </w:r>
      <w:r>
        <w:rPr>
          <w:rFonts w:eastAsia="仿宋_GB2312"/>
          <w:color w:val="000000"/>
          <w:kern w:val="0"/>
          <w:sz w:val="34"/>
          <w:szCs w:val="34"/>
        </w:rPr>
        <w:t>如有疑问，</w:t>
      </w:r>
      <w:r>
        <w:rPr>
          <w:rFonts w:eastAsia="仿宋_GB2312"/>
          <w:color w:val="000000"/>
          <w:kern w:val="0"/>
          <w:sz w:val="34"/>
          <w:szCs w:val="34"/>
        </w:rPr>
        <w:t>请</w:t>
      </w:r>
      <w:r>
        <w:rPr>
          <w:rFonts w:eastAsia="仿宋_GB2312"/>
          <w:color w:val="000000"/>
          <w:kern w:val="0"/>
          <w:sz w:val="34"/>
          <w:szCs w:val="34"/>
        </w:rPr>
        <w:t>先详细阅读公告、报考指南及职位表等；如仍有疑问，再电话咨询。</w:t>
      </w:r>
      <w:r>
        <w:rPr>
          <w:rFonts w:eastAsia="仿宋_GB2312"/>
          <w:color w:val="000000"/>
          <w:kern w:val="0"/>
          <w:sz w:val="34"/>
          <w:szCs w:val="34"/>
        </w:rPr>
        <w:t>如确需电话咨询，</w:t>
      </w:r>
      <w:r>
        <w:rPr>
          <w:rFonts w:eastAsia="仿宋_GB2312" w:hint="eastAsia"/>
          <w:color w:val="000000"/>
          <w:kern w:val="0"/>
          <w:sz w:val="34"/>
          <w:szCs w:val="34"/>
        </w:rPr>
        <w:t>可直接向</w:t>
      </w:r>
      <w:r>
        <w:rPr>
          <w:rFonts w:eastAsia="仿宋_GB2312"/>
          <w:color w:val="000000"/>
          <w:kern w:val="0"/>
          <w:sz w:val="34"/>
          <w:szCs w:val="34"/>
        </w:rPr>
        <w:t>招考单位或其所在考区进行咨询。</w:t>
      </w:r>
      <w:r>
        <w:rPr>
          <w:rFonts w:eastAsia="仿宋_GB2312"/>
          <w:color w:val="000000"/>
          <w:kern w:val="0"/>
          <w:sz w:val="34"/>
          <w:szCs w:val="34"/>
        </w:rPr>
        <w:t>工作人员仅对公告内容及政策给予解释，不对</w:t>
      </w:r>
      <w:r>
        <w:rPr>
          <w:rFonts w:eastAsia="仿宋_GB2312"/>
          <w:color w:val="000000"/>
          <w:sz w:val="34"/>
          <w:szCs w:val="34"/>
        </w:rPr>
        <w:lastRenderedPageBreak/>
        <w:t>报考者</w:t>
      </w:r>
      <w:r>
        <w:rPr>
          <w:rFonts w:eastAsia="仿宋_GB2312"/>
          <w:color w:val="000000"/>
          <w:kern w:val="0"/>
          <w:sz w:val="34"/>
          <w:szCs w:val="34"/>
        </w:rPr>
        <w:t>是否符合职位条件进行确认。</w:t>
      </w:r>
    </w:p>
    <w:p w14:paraId="34C447C2" w14:textId="77777777" w:rsidR="009C78DB" w:rsidRDefault="009C78DB">
      <w:pPr>
        <w:adjustRightInd w:val="0"/>
        <w:spacing w:line="600" w:lineRule="exact"/>
        <w:ind w:firstLineChars="200" w:firstLine="680"/>
        <w:rPr>
          <w:rFonts w:eastAsia="黑体"/>
          <w:color w:val="000000"/>
          <w:kern w:val="0"/>
          <w:sz w:val="34"/>
          <w:szCs w:val="34"/>
          <w:shd w:val="clear" w:color="FFFFFF" w:fill="D9D9D9"/>
        </w:rPr>
      </w:pPr>
      <w:r>
        <w:rPr>
          <w:rFonts w:eastAsia="黑体"/>
          <w:color w:val="000000"/>
          <w:kern w:val="0"/>
          <w:sz w:val="34"/>
          <w:szCs w:val="34"/>
        </w:rPr>
        <w:t>三、关于考试</w:t>
      </w:r>
    </w:p>
    <w:p w14:paraId="69019D63" w14:textId="77777777" w:rsidR="009C78DB" w:rsidRDefault="009C78DB">
      <w:pPr>
        <w:adjustRightInd w:val="0"/>
        <w:spacing w:line="600" w:lineRule="exact"/>
        <w:ind w:firstLineChars="200" w:firstLine="680"/>
        <w:rPr>
          <w:rFonts w:eastAsia="楷体_GB2312"/>
          <w:b/>
          <w:color w:val="000000"/>
          <w:kern w:val="0"/>
          <w:sz w:val="34"/>
          <w:szCs w:val="34"/>
        </w:rPr>
      </w:pPr>
      <w:r>
        <w:rPr>
          <w:rFonts w:eastAsia="楷体_GB2312" w:hint="eastAsia"/>
          <w:b/>
          <w:color w:val="000000"/>
          <w:kern w:val="0"/>
          <w:sz w:val="34"/>
          <w:szCs w:val="34"/>
        </w:rPr>
        <w:t>2</w:t>
      </w:r>
      <w:r>
        <w:rPr>
          <w:rFonts w:eastAsia="楷体_GB2312" w:hint="eastAsia"/>
          <w:b/>
          <w:color w:val="000000"/>
          <w:kern w:val="0"/>
          <w:sz w:val="34"/>
          <w:szCs w:val="34"/>
        </w:rPr>
        <w:t>9</w:t>
      </w:r>
      <w:r>
        <w:rPr>
          <w:rFonts w:eastAsia="楷体_GB2312"/>
          <w:b/>
          <w:color w:val="000000"/>
          <w:kern w:val="0"/>
          <w:sz w:val="34"/>
          <w:szCs w:val="34"/>
        </w:rPr>
        <w:t>．考试时需要携带什么证件？</w:t>
      </w:r>
    </w:p>
    <w:p w14:paraId="7DFFDCD7" w14:textId="77777777" w:rsidR="009C78DB" w:rsidRDefault="009C78DB">
      <w:pPr>
        <w:adjustRightInd w:val="0"/>
        <w:spacing w:line="600" w:lineRule="exact"/>
        <w:ind w:firstLineChars="200" w:firstLine="680"/>
        <w:rPr>
          <w:rFonts w:eastAsia="仿宋_GB2312"/>
          <w:color w:val="000000"/>
          <w:kern w:val="0"/>
          <w:sz w:val="34"/>
          <w:szCs w:val="34"/>
        </w:rPr>
      </w:pPr>
      <w:r>
        <w:rPr>
          <w:rFonts w:eastAsia="仿宋_GB2312"/>
          <w:color w:val="000000"/>
          <w:kern w:val="0"/>
          <w:sz w:val="34"/>
          <w:szCs w:val="34"/>
        </w:rPr>
        <w:t>必须带齐准考证、本人有效居民身份证（与报名时一致）方可进入考场。</w:t>
      </w:r>
    </w:p>
    <w:p w14:paraId="5BC82A4D" w14:textId="77777777" w:rsidR="009C78DB" w:rsidRDefault="009C78DB">
      <w:pPr>
        <w:adjustRightInd w:val="0"/>
        <w:spacing w:line="600" w:lineRule="exact"/>
        <w:ind w:firstLineChars="200" w:firstLine="680"/>
        <w:rPr>
          <w:rFonts w:eastAsia="楷体_GB2312"/>
          <w:b/>
          <w:color w:val="000000"/>
          <w:kern w:val="0"/>
          <w:sz w:val="34"/>
          <w:szCs w:val="34"/>
        </w:rPr>
      </w:pPr>
      <w:r>
        <w:rPr>
          <w:rFonts w:eastAsia="楷体_GB2312" w:hint="eastAsia"/>
          <w:b/>
          <w:color w:val="000000"/>
          <w:kern w:val="0"/>
          <w:sz w:val="34"/>
          <w:szCs w:val="34"/>
        </w:rPr>
        <w:t>3</w:t>
      </w:r>
      <w:r>
        <w:rPr>
          <w:rFonts w:eastAsia="楷体_GB2312"/>
          <w:b/>
          <w:color w:val="000000"/>
          <w:kern w:val="0"/>
          <w:sz w:val="34"/>
          <w:szCs w:val="34"/>
        </w:rPr>
        <w:t>0</w:t>
      </w:r>
      <w:r>
        <w:rPr>
          <w:rFonts w:eastAsia="楷体_GB2312"/>
          <w:b/>
          <w:color w:val="000000"/>
          <w:kern w:val="0"/>
          <w:sz w:val="34"/>
          <w:szCs w:val="34"/>
        </w:rPr>
        <w:t>．考试前遗失了身份证怎么办？</w:t>
      </w:r>
    </w:p>
    <w:p w14:paraId="290BB21A" w14:textId="77777777" w:rsidR="009C78DB" w:rsidRDefault="009C78DB">
      <w:pPr>
        <w:adjustRightInd w:val="0"/>
        <w:spacing w:line="600" w:lineRule="exact"/>
        <w:ind w:firstLineChars="200" w:firstLine="680"/>
        <w:rPr>
          <w:rFonts w:eastAsia="仿宋_GB2312"/>
          <w:color w:val="000000"/>
          <w:kern w:val="0"/>
          <w:sz w:val="34"/>
          <w:szCs w:val="34"/>
        </w:rPr>
      </w:pPr>
      <w:r>
        <w:rPr>
          <w:rFonts w:eastAsia="仿宋_GB2312"/>
          <w:color w:val="000000"/>
          <w:kern w:val="0"/>
          <w:sz w:val="34"/>
          <w:szCs w:val="34"/>
        </w:rPr>
        <w:t>遗失本人有效居民身份证的报考者，需及时到公安部门补办临时身份证。其他证件不能代替居民身份</w:t>
      </w:r>
      <w:r>
        <w:rPr>
          <w:rFonts w:eastAsia="仿宋_GB2312"/>
          <w:color w:val="000000"/>
          <w:kern w:val="0"/>
          <w:sz w:val="34"/>
          <w:szCs w:val="34"/>
        </w:rPr>
        <w:t>证。</w:t>
      </w:r>
    </w:p>
    <w:p w14:paraId="40BC5906" w14:textId="77777777" w:rsidR="009C78DB" w:rsidRDefault="009C78DB">
      <w:pPr>
        <w:adjustRightInd w:val="0"/>
        <w:spacing w:line="600" w:lineRule="exact"/>
        <w:ind w:firstLineChars="200" w:firstLine="680"/>
        <w:rPr>
          <w:rFonts w:eastAsia="楷体_GB2312"/>
          <w:b/>
          <w:color w:val="000000"/>
          <w:kern w:val="0"/>
          <w:sz w:val="34"/>
          <w:szCs w:val="34"/>
        </w:rPr>
      </w:pPr>
      <w:r>
        <w:rPr>
          <w:rFonts w:eastAsia="楷体_GB2312"/>
          <w:b/>
          <w:color w:val="000000"/>
          <w:kern w:val="0"/>
          <w:sz w:val="34"/>
          <w:szCs w:val="34"/>
        </w:rPr>
        <w:t>3</w:t>
      </w:r>
      <w:r>
        <w:rPr>
          <w:rFonts w:eastAsia="楷体_GB2312"/>
          <w:b/>
          <w:color w:val="000000"/>
          <w:kern w:val="0"/>
          <w:sz w:val="34"/>
          <w:szCs w:val="34"/>
        </w:rPr>
        <w:t>1</w:t>
      </w:r>
      <w:r>
        <w:rPr>
          <w:rFonts w:eastAsia="楷体_GB2312"/>
          <w:b/>
          <w:color w:val="000000"/>
          <w:kern w:val="0"/>
          <w:sz w:val="34"/>
          <w:szCs w:val="34"/>
        </w:rPr>
        <w:t>．笔试</w:t>
      </w:r>
      <w:r>
        <w:rPr>
          <w:rFonts w:eastAsia="楷体_GB2312" w:hint="eastAsia"/>
          <w:b/>
          <w:color w:val="000000"/>
          <w:kern w:val="0"/>
          <w:sz w:val="34"/>
          <w:szCs w:val="34"/>
        </w:rPr>
        <w:t>、</w:t>
      </w:r>
      <w:r>
        <w:rPr>
          <w:rFonts w:eastAsia="楷体_GB2312" w:hint="eastAsia"/>
          <w:b/>
          <w:color w:val="000000"/>
          <w:kern w:val="0"/>
          <w:sz w:val="34"/>
          <w:szCs w:val="34"/>
        </w:rPr>
        <w:t>面试</w:t>
      </w:r>
      <w:r>
        <w:rPr>
          <w:rFonts w:eastAsia="楷体_GB2312"/>
          <w:b/>
          <w:color w:val="000000"/>
          <w:kern w:val="0"/>
          <w:sz w:val="34"/>
          <w:szCs w:val="34"/>
        </w:rPr>
        <w:t>地点在哪里？</w:t>
      </w:r>
    </w:p>
    <w:p w14:paraId="14B02342" w14:textId="77777777" w:rsidR="009C78DB" w:rsidRDefault="009C78DB">
      <w:pPr>
        <w:adjustRightInd w:val="0"/>
        <w:spacing w:line="600" w:lineRule="exact"/>
        <w:ind w:firstLineChars="200" w:firstLine="680"/>
        <w:rPr>
          <w:rFonts w:eastAsia="仿宋_GB2312"/>
          <w:color w:val="000000"/>
          <w:kern w:val="0"/>
          <w:sz w:val="34"/>
          <w:szCs w:val="34"/>
        </w:rPr>
      </w:pPr>
      <w:r>
        <w:rPr>
          <w:rFonts w:eastAsia="仿宋_GB2312"/>
          <w:color w:val="000000"/>
          <w:kern w:val="0"/>
          <w:sz w:val="34"/>
          <w:szCs w:val="34"/>
        </w:rPr>
        <w:t>笔试</w:t>
      </w:r>
      <w:r>
        <w:rPr>
          <w:rFonts w:eastAsia="仿宋_GB2312" w:hint="eastAsia"/>
          <w:color w:val="000000"/>
          <w:kern w:val="0"/>
          <w:sz w:val="34"/>
          <w:szCs w:val="34"/>
        </w:rPr>
        <w:t>地点可查询</w:t>
      </w:r>
      <w:r>
        <w:rPr>
          <w:rFonts w:eastAsia="仿宋_GB2312"/>
          <w:color w:val="000000"/>
          <w:kern w:val="0"/>
          <w:sz w:val="34"/>
          <w:szCs w:val="34"/>
        </w:rPr>
        <w:t>准考证</w:t>
      </w:r>
      <w:r>
        <w:rPr>
          <w:rFonts w:eastAsia="仿宋_GB2312" w:hint="eastAsia"/>
          <w:color w:val="000000"/>
          <w:kern w:val="0"/>
          <w:sz w:val="34"/>
          <w:szCs w:val="34"/>
        </w:rPr>
        <w:t>，面试地点可查询报考职位所在考区的面试公告</w:t>
      </w:r>
      <w:r>
        <w:rPr>
          <w:rFonts w:eastAsia="仿宋_GB2312"/>
          <w:color w:val="000000"/>
          <w:kern w:val="0"/>
          <w:sz w:val="34"/>
          <w:szCs w:val="34"/>
        </w:rPr>
        <w:t>。建议报考者在考试前一天熟悉考场地址和交通路线。</w:t>
      </w:r>
    </w:p>
    <w:p w14:paraId="444559EB" w14:textId="77777777" w:rsidR="009C78DB" w:rsidRDefault="009C78DB">
      <w:pPr>
        <w:adjustRightInd w:val="0"/>
        <w:spacing w:line="600" w:lineRule="exact"/>
        <w:ind w:firstLineChars="200" w:firstLine="680"/>
        <w:rPr>
          <w:color w:val="000000"/>
          <w:kern w:val="0"/>
          <w:sz w:val="34"/>
          <w:szCs w:val="34"/>
        </w:rPr>
      </w:pPr>
      <w:r>
        <w:rPr>
          <w:rFonts w:eastAsia="楷体_GB2312" w:hint="eastAsia"/>
          <w:b/>
          <w:color w:val="000000"/>
          <w:kern w:val="0"/>
          <w:sz w:val="34"/>
          <w:szCs w:val="34"/>
        </w:rPr>
        <w:t>3</w:t>
      </w:r>
      <w:r>
        <w:rPr>
          <w:rFonts w:eastAsia="楷体_GB2312"/>
          <w:b/>
          <w:color w:val="000000"/>
          <w:kern w:val="0"/>
          <w:sz w:val="34"/>
          <w:szCs w:val="34"/>
        </w:rPr>
        <w:t>2</w:t>
      </w:r>
      <w:r>
        <w:rPr>
          <w:rFonts w:eastAsia="楷体_GB2312"/>
          <w:b/>
          <w:color w:val="000000"/>
          <w:kern w:val="0"/>
          <w:sz w:val="34"/>
          <w:szCs w:val="34"/>
        </w:rPr>
        <w:t>．如何查询笔试成绩和笔试合格分数线？</w:t>
      </w:r>
    </w:p>
    <w:p w14:paraId="33975607" w14:textId="77777777" w:rsidR="009C78DB" w:rsidRDefault="009C78DB">
      <w:pPr>
        <w:adjustRightInd w:val="0"/>
        <w:spacing w:line="600" w:lineRule="exact"/>
        <w:ind w:firstLineChars="200" w:firstLine="680"/>
        <w:rPr>
          <w:rFonts w:eastAsia="仿宋_GB2312"/>
          <w:color w:val="000000"/>
          <w:kern w:val="0"/>
          <w:sz w:val="34"/>
          <w:szCs w:val="34"/>
        </w:rPr>
      </w:pPr>
      <w:r>
        <w:rPr>
          <w:rFonts w:eastAsia="仿宋_GB2312"/>
          <w:color w:val="000000"/>
          <w:sz w:val="34"/>
          <w:szCs w:val="34"/>
        </w:rPr>
        <w:t>笔试结束完成阅卷后公布成绩和合格分数线</w:t>
      </w:r>
      <w:r>
        <w:rPr>
          <w:rFonts w:eastAsia="仿宋_GB2312"/>
          <w:color w:val="000000"/>
          <w:kern w:val="0"/>
          <w:sz w:val="34"/>
          <w:szCs w:val="34"/>
        </w:rPr>
        <w:t>，</w:t>
      </w:r>
      <w:r>
        <w:rPr>
          <w:rFonts w:eastAsia="仿宋_GB2312"/>
          <w:color w:val="000000"/>
          <w:sz w:val="34"/>
          <w:szCs w:val="34"/>
        </w:rPr>
        <w:t>报考者</w:t>
      </w:r>
      <w:r>
        <w:rPr>
          <w:rFonts w:eastAsia="仿宋_GB2312"/>
          <w:color w:val="000000"/>
          <w:kern w:val="0"/>
          <w:sz w:val="34"/>
          <w:szCs w:val="34"/>
        </w:rPr>
        <w:t>可登录原报名</w:t>
      </w:r>
      <w:r>
        <w:rPr>
          <w:rFonts w:eastAsia="仿宋_GB2312" w:hint="eastAsia"/>
          <w:color w:val="000000"/>
          <w:kern w:val="0"/>
          <w:sz w:val="34"/>
          <w:szCs w:val="34"/>
        </w:rPr>
        <w:t>系统</w:t>
      </w:r>
      <w:r>
        <w:rPr>
          <w:rFonts w:eastAsia="仿宋_GB2312"/>
          <w:color w:val="000000"/>
          <w:kern w:val="0"/>
          <w:sz w:val="34"/>
          <w:szCs w:val="34"/>
        </w:rPr>
        <w:t>查询笔试成绩</w:t>
      </w:r>
      <w:r>
        <w:rPr>
          <w:rFonts w:eastAsia="仿宋_GB2312"/>
          <w:color w:val="000000"/>
          <w:kern w:val="0"/>
          <w:sz w:val="34"/>
          <w:szCs w:val="34"/>
        </w:rPr>
        <w:t>和职位排名</w:t>
      </w:r>
      <w:r>
        <w:rPr>
          <w:rFonts w:eastAsia="仿宋_GB2312"/>
          <w:color w:val="000000"/>
          <w:kern w:val="0"/>
          <w:sz w:val="34"/>
          <w:szCs w:val="34"/>
        </w:rPr>
        <w:t>；笔试合格分数线在广东组织工作网（</w:t>
      </w:r>
      <w:hyperlink r:id="rId7" w:history="1">
        <w:r>
          <w:rPr>
            <w:rStyle w:val="a9"/>
            <w:color w:val="000000"/>
            <w:sz w:val="34"/>
            <w:szCs w:val="34"/>
            <w:u w:val="none"/>
          </w:rPr>
          <w:t>https://www.gdzz.gov</w:t>
        </w:r>
      </w:hyperlink>
      <w:r>
        <w:rPr>
          <w:rFonts w:eastAsia="仿宋_GB2312"/>
          <w:color w:val="000000"/>
          <w:sz w:val="34"/>
          <w:szCs w:val="34"/>
        </w:rPr>
        <w:t>.cn</w:t>
      </w:r>
      <w:r>
        <w:rPr>
          <w:rFonts w:eastAsia="仿宋_GB2312"/>
          <w:color w:val="000000"/>
          <w:kern w:val="0"/>
          <w:sz w:val="34"/>
          <w:szCs w:val="34"/>
        </w:rPr>
        <w:t>）、广东省人力资源和社会保障厅网（</w:t>
      </w:r>
      <w:r>
        <w:rPr>
          <w:rFonts w:eastAsia="仿宋_GB2312"/>
          <w:color w:val="000000"/>
          <w:sz w:val="34"/>
          <w:szCs w:val="34"/>
        </w:rPr>
        <w:t>http</w:t>
      </w:r>
      <w:r>
        <w:rPr>
          <w:rFonts w:eastAsia="仿宋_GB2312" w:hint="eastAsia"/>
          <w:color w:val="000000"/>
          <w:sz w:val="34"/>
          <w:szCs w:val="34"/>
        </w:rPr>
        <w:t>s</w:t>
      </w:r>
      <w:r>
        <w:rPr>
          <w:rFonts w:eastAsia="仿宋_GB2312"/>
          <w:color w:val="000000"/>
          <w:sz w:val="34"/>
          <w:szCs w:val="34"/>
        </w:rPr>
        <w:t>://hrss.gd.gov.cn</w:t>
      </w:r>
      <w:r>
        <w:rPr>
          <w:rFonts w:eastAsia="仿宋_GB2312"/>
          <w:color w:val="000000"/>
          <w:kern w:val="0"/>
          <w:sz w:val="34"/>
          <w:szCs w:val="34"/>
        </w:rPr>
        <w:t>）和广东人事考试网（</w:t>
      </w:r>
      <w:r>
        <w:rPr>
          <w:rFonts w:eastAsia="仿宋_GB2312"/>
          <w:color w:val="000000"/>
          <w:sz w:val="34"/>
          <w:szCs w:val="34"/>
        </w:rPr>
        <w:t>http</w:t>
      </w:r>
      <w:r>
        <w:rPr>
          <w:rFonts w:eastAsia="仿宋_GB2312" w:hint="eastAsia"/>
          <w:color w:val="000000"/>
          <w:sz w:val="34"/>
          <w:szCs w:val="34"/>
        </w:rPr>
        <w:t>s</w:t>
      </w:r>
      <w:r>
        <w:rPr>
          <w:rFonts w:eastAsia="仿宋_GB2312"/>
          <w:color w:val="000000"/>
          <w:sz w:val="34"/>
          <w:szCs w:val="34"/>
        </w:rPr>
        <w:t>://rsks.gd.gov.cn</w:t>
      </w:r>
      <w:r>
        <w:rPr>
          <w:rFonts w:eastAsia="仿宋_GB2312"/>
          <w:color w:val="000000"/>
          <w:kern w:val="0"/>
          <w:sz w:val="34"/>
          <w:szCs w:val="34"/>
        </w:rPr>
        <w:t>）公布。</w:t>
      </w:r>
      <w:r>
        <w:rPr>
          <w:rFonts w:eastAsia="仿宋_GB2312" w:hint="eastAsia"/>
          <w:color w:val="000000"/>
          <w:kern w:val="0"/>
          <w:sz w:val="34"/>
          <w:szCs w:val="34"/>
        </w:rPr>
        <w:t>报考者对笔试成绩有疑问的，可在成绩公布之日起</w:t>
      </w:r>
      <w:r>
        <w:rPr>
          <w:rFonts w:eastAsia="仿宋_GB2312" w:hint="eastAsia"/>
          <w:color w:val="000000"/>
          <w:kern w:val="0"/>
          <w:sz w:val="34"/>
          <w:szCs w:val="34"/>
        </w:rPr>
        <w:t>5</w:t>
      </w:r>
      <w:r>
        <w:rPr>
          <w:rFonts w:eastAsia="仿宋_GB2312" w:hint="eastAsia"/>
          <w:color w:val="000000"/>
          <w:kern w:val="0"/>
          <w:sz w:val="34"/>
          <w:szCs w:val="34"/>
        </w:rPr>
        <w:t>个工作日内，凭身份证、准考证向职位所在考区考试机构申请一次成绩复核。复核限于零分、缺考、违规违纪、卷面分数合计和总成绩是否有误，不对试卷进行重新评阅。</w:t>
      </w:r>
    </w:p>
    <w:p w14:paraId="4FCC1339" w14:textId="77777777" w:rsidR="009C78DB" w:rsidRDefault="009C78DB">
      <w:pPr>
        <w:adjustRightInd w:val="0"/>
        <w:spacing w:line="600" w:lineRule="exact"/>
        <w:ind w:firstLineChars="200" w:firstLine="680"/>
        <w:rPr>
          <w:rFonts w:eastAsia="黑体"/>
          <w:color w:val="000000"/>
          <w:kern w:val="0"/>
          <w:sz w:val="34"/>
          <w:szCs w:val="34"/>
        </w:rPr>
      </w:pPr>
      <w:r>
        <w:rPr>
          <w:rFonts w:eastAsia="黑体" w:hint="eastAsia"/>
          <w:color w:val="000000"/>
          <w:kern w:val="0"/>
          <w:sz w:val="34"/>
          <w:szCs w:val="34"/>
        </w:rPr>
        <w:lastRenderedPageBreak/>
        <w:t>四</w:t>
      </w:r>
      <w:r>
        <w:rPr>
          <w:rFonts w:eastAsia="黑体"/>
          <w:color w:val="000000"/>
          <w:kern w:val="0"/>
          <w:sz w:val="34"/>
          <w:szCs w:val="34"/>
        </w:rPr>
        <w:t>、关于</w:t>
      </w:r>
      <w:r>
        <w:rPr>
          <w:rFonts w:eastAsia="黑体" w:hint="eastAsia"/>
          <w:color w:val="000000"/>
          <w:kern w:val="0"/>
          <w:sz w:val="34"/>
          <w:szCs w:val="34"/>
        </w:rPr>
        <w:t>资格审核、体能测评、体检、考察</w:t>
      </w:r>
    </w:p>
    <w:p w14:paraId="630A52E3" w14:textId="77777777" w:rsidR="009C78DB" w:rsidRDefault="009C78DB">
      <w:pPr>
        <w:adjustRightInd w:val="0"/>
        <w:spacing w:line="600" w:lineRule="exact"/>
        <w:ind w:firstLineChars="200" w:firstLine="680"/>
        <w:rPr>
          <w:rFonts w:eastAsia="楷体_GB2312"/>
          <w:b/>
          <w:color w:val="000000"/>
          <w:kern w:val="0"/>
          <w:sz w:val="34"/>
          <w:szCs w:val="34"/>
        </w:rPr>
      </w:pPr>
      <w:r>
        <w:rPr>
          <w:rFonts w:eastAsia="楷体_GB2312" w:hint="eastAsia"/>
          <w:b/>
          <w:color w:val="000000"/>
          <w:kern w:val="0"/>
          <w:sz w:val="34"/>
          <w:szCs w:val="34"/>
        </w:rPr>
        <w:t>3</w:t>
      </w:r>
      <w:r>
        <w:rPr>
          <w:rFonts w:eastAsia="楷体_GB2312"/>
          <w:b/>
          <w:color w:val="000000"/>
          <w:kern w:val="0"/>
          <w:sz w:val="34"/>
          <w:szCs w:val="34"/>
        </w:rPr>
        <w:t>3</w:t>
      </w:r>
      <w:r>
        <w:rPr>
          <w:rFonts w:eastAsia="楷体_GB2312"/>
          <w:b/>
          <w:color w:val="000000"/>
          <w:kern w:val="0"/>
          <w:sz w:val="34"/>
          <w:szCs w:val="34"/>
        </w:rPr>
        <w:t>．报考者在面试前的资格审核时须提供哪些材料？</w:t>
      </w:r>
    </w:p>
    <w:p w14:paraId="1E1ABEDC" w14:textId="77777777" w:rsidR="009C78DB" w:rsidRDefault="009C78DB">
      <w:pPr>
        <w:adjustRightInd w:val="0"/>
        <w:spacing w:line="600" w:lineRule="exact"/>
        <w:ind w:firstLineChars="200" w:firstLine="680"/>
        <w:rPr>
          <w:rFonts w:eastAsia="仿宋_GB2312"/>
          <w:color w:val="000000"/>
          <w:kern w:val="0"/>
          <w:sz w:val="34"/>
          <w:szCs w:val="34"/>
        </w:rPr>
      </w:pPr>
      <w:r>
        <w:rPr>
          <w:rFonts w:eastAsia="仿宋_GB2312"/>
          <w:color w:val="000000"/>
          <w:kern w:val="0"/>
          <w:sz w:val="34"/>
          <w:szCs w:val="34"/>
        </w:rPr>
        <w:t>面试前须对面试对象进行资格审查，由招录机关或公务员主管部门负责。</w:t>
      </w:r>
      <w:r>
        <w:rPr>
          <w:rFonts w:eastAsia="仿宋_GB2312" w:hint="eastAsia"/>
          <w:color w:val="000000"/>
          <w:kern w:val="0"/>
          <w:sz w:val="34"/>
          <w:szCs w:val="34"/>
        </w:rPr>
        <w:t>2027</w:t>
      </w:r>
      <w:r>
        <w:rPr>
          <w:rFonts w:eastAsia="仿宋_GB2312"/>
          <w:color w:val="000000"/>
          <w:kern w:val="0"/>
          <w:sz w:val="34"/>
          <w:szCs w:val="34"/>
        </w:rPr>
        <w:t>年应届毕业生须提供居民身份证、学生证、普通高校毕业生就业推荐表和其它有关证明材料；其他人</w:t>
      </w:r>
      <w:r>
        <w:rPr>
          <w:rFonts w:eastAsia="仿宋_GB2312"/>
          <w:color w:val="000000"/>
          <w:kern w:val="0"/>
          <w:sz w:val="34"/>
          <w:szCs w:val="34"/>
        </w:rPr>
        <w:t>员须提供居民身份证、学历证书、学位证书；报考职位对专业技术资格或执业资格、外语水平等有要求的，须提供相应的证书及有关证明材料；取得国（境）外学历、学位人员须出具国家教育部所属相关机构的学历、学位认证函及有关证明材料。</w:t>
      </w:r>
    </w:p>
    <w:p w14:paraId="0318C316" w14:textId="77777777" w:rsidR="009C78DB" w:rsidRDefault="009C78DB">
      <w:pPr>
        <w:adjustRightInd w:val="0"/>
        <w:spacing w:line="600" w:lineRule="exact"/>
        <w:ind w:firstLineChars="200" w:firstLine="680"/>
        <w:rPr>
          <w:rFonts w:eastAsia="楷体_GB2312"/>
          <w:b/>
          <w:color w:val="000000"/>
          <w:kern w:val="0"/>
          <w:sz w:val="34"/>
          <w:szCs w:val="34"/>
        </w:rPr>
      </w:pPr>
      <w:r>
        <w:rPr>
          <w:rFonts w:eastAsia="楷体_GB2312" w:hint="eastAsia"/>
          <w:b/>
          <w:color w:val="000000"/>
          <w:kern w:val="0"/>
          <w:sz w:val="34"/>
          <w:szCs w:val="34"/>
        </w:rPr>
        <w:t>3</w:t>
      </w:r>
      <w:r>
        <w:rPr>
          <w:rFonts w:eastAsia="楷体_GB2312"/>
          <w:b/>
          <w:color w:val="000000"/>
          <w:kern w:val="0"/>
          <w:sz w:val="34"/>
          <w:szCs w:val="34"/>
        </w:rPr>
        <w:t>4</w:t>
      </w:r>
      <w:r>
        <w:rPr>
          <w:rFonts w:eastAsia="楷体_GB2312"/>
          <w:b/>
          <w:color w:val="000000"/>
          <w:kern w:val="0"/>
          <w:sz w:val="34"/>
          <w:szCs w:val="34"/>
        </w:rPr>
        <w:t>．体能测评有哪些规定？</w:t>
      </w:r>
    </w:p>
    <w:p w14:paraId="6800C934" w14:textId="77777777" w:rsidR="009C78DB" w:rsidRDefault="009C78DB">
      <w:pPr>
        <w:adjustRightInd w:val="0"/>
        <w:spacing w:line="600" w:lineRule="exact"/>
        <w:ind w:firstLineChars="200" w:firstLine="680"/>
        <w:rPr>
          <w:rFonts w:eastAsia="仿宋_GB2312"/>
          <w:color w:val="000000"/>
          <w:kern w:val="0"/>
          <w:sz w:val="34"/>
          <w:szCs w:val="34"/>
        </w:rPr>
      </w:pPr>
      <w:r>
        <w:rPr>
          <w:rFonts w:eastAsia="仿宋_GB2312"/>
          <w:color w:val="000000"/>
          <w:kern w:val="0"/>
          <w:sz w:val="34"/>
          <w:szCs w:val="34"/>
        </w:rPr>
        <w:t>报考公安机关、监狱戒毒管理机关人民警察</w:t>
      </w:r>
      <w:r>
        <w:rPr>
          <w:rFonts w:eastAsia="仿宋_GB2312"/>
          <w:color w:val="000000"/>
          <w:kern w:val="0"/>
          <w:sz w:val="34"/>
          <w:szCs w:val="34"/>
        </w:rPr>
        <w:t>和</w:t>
      </w:r>
      <w:r>
        <w:rPr>
          <w:rFonts w:eastAsia="仿宋_GB2312"/>
          <w:color w:val="000000"/>
          <w:kern w:val="0"/>
          <w:sz w:val="34"/>
          <w:szCs w:val="34"/>
        </w:rPr>
        <w:t>法检两院司法警察职位的报考者，须进行体能测评，不合格者不能进入面试。体能测评按照</w:t>
      </w:r>
      <w:r>
        <w:rPr>
          <w:rFonts w:eastAsia="仿宋_GB2312" w:hint="eastAsia"/>
          <w:color w:val="000000"/>
          <w:kern w:val="0"/>
          <w:sz w:val="34"/>
          <w:szCs w:val="34"/>
        </w:rPr>
        <w:t>《公安机关录用人民警察体能测评实施细则》</w:t>
      </w:r>
      <w:r>
        <w:rPr>
          <w:rFonts w:eastAsia="仿宋_GB2312"/>
          <w:color w:val="000000"/>
          <w:kern w:val="0"/>
          <w:sz w:val="34"/>
          <w:szCs w:val="34"/>
        </w:rPr>
        <w:t>《公安机关录用人民警察体能测评项目和标准》执行。</w:t>
      </w:r>
    </w:p>
    <w:p w14:paraId="0133C22A" w14:textId="77777777" w:rsidR="009C78DB" w:rsidRDefault="009C78DB">
      <w:pPr>
        <w:adjustRightInd w:val="0"/>
        <w:spacing w:line="600" w:lineRule="exact"/>
        <w:ind w:firstLineChars="200" w:firstLine="680"/>
        <w:rPr>
          <w:rFonts w:eastAsia="楷体_GB2312"/>
          <w:b/>
          <w:color w:val="000000"/>
          <w:kern w:val="0"/>
          <w:sz w:val="34"/>
          <w:szCs w:val="34"/>
        </w:rPr>
      </w:pPr>
      <w:r>
        <w:rPr>
          <w:rFonts w:eastAsia="楷体_GB2312" w:hint="eastAsia"/>
          <w:b/>
          <w:color w:val="000000"/>
          <w:kern w:val="0"/>
          <w:sz w:val="34"/>
          <w:szCs w:val="34"/>
        </w:rPr>
        <w:t>3</w:t>
      </w:r>
      <w:r>
        <w:rPr>
          <w:rFonts w:eastAsia="楷体_GB2312"/>
          <w:b/>
          <w:color w:val="000000"/>
          <w:kern w:val="0"/>
          <w:sz w:val="34"/>
          <w:szCs w:val="34"/>
        </w:rPr>
        <w:t>5</w:t>
      </w:r>
      <w:r>
        <w:rPr>
          <w:rFonts w:eastAsia="楷体_GB2312"/>
          <w:b/>
          <w:color w:val="000000"/>
          <w:kern w:val="0"/>
          <w:sz w:val="34"/>
          <w:szCs w:val="34"/>
        </w:rPr>
        <w:t xml:space="preserve">. </w:t>
      </w:r>
      <w:r>
        <w:rPr>
          <w:rFonts w:eastAsia="楷体_GB2312"/>
          <w:b/>
          <w:color w:val="000000"/>
          <w:kern w:val="0"/>
          <w:sz w:val="34"/>
          <w:szCs w:val="34"/>
        </w:rPr>
        <w:t>体检的项目和标准怎么确定？涉及体检的文件有哪些？</w:t>
      </w:r>
    </w:p>
    <w:p w14:paraId="39AC6973" w14:textId="77777777" w:rsidR="009C78DB" w:rsidRDefault="009C78DB">
      <w:pPr>
        <w:adjustRightInd w:val="0"/>
        <w:spacing w:line="600" w:lineRule="exact"/>
        <w:ind w:firstLineChars="200" w:firstLine="680"/>
        <w:rPr>
          <w:rFonts w:eastAsia="仿宋_GB2312"/>
          <w:color w:val="000000"/>
          <w:kern w:val="0"/>
          <w:sz w:val="34"/>
          <w:szCs w:val="34"/>
        </w:rPr>
      </w:pPr>
      <w:r>
        <w:rPr>
          <w:rFonts w:eastAsia="仿宋_GB2312"/>
          <w:color w:val="000000"/>
          <w:kern w:val="0"/>
          <w:sz w:val="34"/>
          <w:szCs w:val="34"/>
        </w:rPr>
        <w:t>体检的项目和标准根据职位要求确定。具体办法由中央公务员主管部门会同国务院卫生</w:t>
      </w:r>
      <w:r>
        <w:rPr>
          <w:rFonts w:eastAsia="仿宋_GB2312"/>
          <w:color w:val="000000"/>
          <w:kern w:val="0"/>
          <w:sz w:val="34"/>
          <w:szCs w:val="34"/>
        </w:rPr>
        <w:t>健康</w:t>
      </w:r>
      <w:r>
        <w:rPr>
          <w:rFonts w:eastAsia="仿宋_GB2312"/>
          <w:color w:val="000000"/>
          <w:kern w:val="0"/>
          <w:sz w:val="34"/>
          <w:szCs w:val="34"/>
        </w:rPr>
        <w:t>行政部门规定。涉及体检的文件</w:t>
      </w:r>
      <w:r>
        <w:rPr>
          <w:rFonts w:eastAsia="仿宋_GB2312" w:hint="eastAsia"/>
          <w:color w:val="000000"/>
          <w:kern w:val="0"/>
          <w:sz w:val="34"/>
          <w:szCs w:val="34"/>
        </w:rPr>
        <w:t>目前</w:t>
      </w:r>
      <w:r>
        <w:rPr>
          <w:rFonts w:eastAsia="仿宋_GB2312"/>
          <w:color w:val="000000"/>
          <w:kern w:val="0"/>
          <w:sz w:val="34"/>
          <w:szCs w:val="34"/>
        </w:rPr>
        <w:t>有：</w:t>
      </w:r>
    </w:p>
    <w:p w14:paraId="2656305B" w14:textId="77777777" w:rsidR="009C78DB" w:rsidRDefault="009C78DB">
      <w:pPr>
        <w:adjustRightInd w:val="0"/>
        <w:spacing w:line="600" w:lineRule="exact"/>
        <w:ind w:firstLineChars="200" w:firstLine="680"/>
        <w:rPr>
          <w:rFonts w:eastAsia="仿宋_GB2312"/>
          <w:color w:val="000000"/>
          <w:kern w:val="0"/>
          <w:sz w:val="34"/>
          <w:szCs w:val="34"/>
        </w:rPr>
      </w:pPr>
      <w:r>
        <w:rPr>
          <w:rFonts w:eastAsia="仿宋_GB2312"/>
          <w:color w:val="000000"/>
          <w:kern w:val="0"/>
          <w:sz w:val="34"/>
          <w:szCs w:val="34"/>
        </w:rPr>
        <w:t>（</w:t>
      </w:r>
      <w:r>
        <w:rPr>
          <w:rFonts w:eastAsia="仿宋_GB2312"/>
          <w:color w:val="000000"/>
          <w:kern w:val="0"/>
          <w:sz w:val="34"/>
          <w:szCs w:val="34"/>
        </w:rPr>
        <w:t>1</w:t>
      </w:r>
      <w:r>
        <w:rPr>
          <w:rFonts w:eastAsia="仿宋_GB2312"/>
          <w:color w:val="000000"/>
          <w:kern w:val="0"/>
          <w:sz w:val="34"/>
          <w:szCs w:val="34"/>
        </w:rPr>
        <w:t>）人力资源社会保障部、原国家卫计委和国家公务员</w:t>
      </w:r>
      <w:r>
        <w:rPr>
          <w:rFonts w:eastAsia="仿宋_GB2312"/>
          <w:color w:val="000000"/>
          <w:kern w:val="0"/>
          <w:sz w:val="34"/>
          <w:szCs w:val="34"/>
        </w:rPr>
        <w:lastRenderedPageBreak/>
        <w:t>局印发的《关于修订〈公务员录用体检通用标准（试行）〉及〈公务员录用体检操作手册（试行）〉有关内容的通知》（人社部发〔</w:t>
      </w:r>
      <w:r>
        <w:rPr>
          <w:rFonts w:eastAsia="仿宋_GB2312"/>
          <w:color w:val="000000"/>
          <w:kern w:val="0"/>
          <w:sz w:val="34"/>
          <w:szCs w:val="34"/>
        </w:rPr>
        <w:t>2016</w:t>
      </w:r>
      <w:r>
        <w:rPr>
          <w:rFonts w:eastAsia="仿宋_GB2312"/>
          <w:color w:val="000000"/>
          <w:kern w:val="0"/>
          <w:sz w:val="34"/>
          <w:szCs w:val="34"/>
        </w:rPr>
        <w:t>〕</w:t>
      </w:r>
      <w:r>
        <w:rPr>
          <w:rFonts w:eastAsia="仿宋_GB2312"/>
          <w:color w:val="000000"/>
          <w:kern w:val="0"/>
          <w:sz w:val="34"/>
          <w:szCs w:val="34"/>
        </w:rPr>
        <w:t>140</w:t>
      </w:r>
      <w:r>
        <w:rPr>
          <w:rFonts w:eastAsia="仿宋_GB2312"/>
          <w:color w:val="000000"/>
          <w:kern w:val="0"/>
          <w:sz w:val="34"/>
          <w:szCs w:val="34"/>
        </w:rPr>
        <w:t>号）。</w:t>
      </w:r>
    </w:p>
    <w:p w14:paraId="5389CE40" w14:textId="77777777" w:rsidR="009C78DB" w:rsidRDefault="009C78DB">
      <w:pPr>
        <w:adjustRightInd w:val="0"/>
        <w:spacing w:line="600" w:lineRule="exact"/>
        <w:ind w:firstLineChars="200" w:firstLine="680"/>
        <w:rPr>
          <w:rFonts w:eastAsia="仿宋_GB2312"/>
          <w:color w:val="000000"/>
          <w:kern w:val="0"/>
          <w:sz w:val="34"/>
          <w:szCs w:val="34"/>
        </w:rPr>
      </w:pPr>
      <w:r>
        <w:rPr>
          <w:rFonts w:eastAsia="仿宋_GB2312"/>
          <w:color w:val="000000"/>
          <w:kern w:val="0"/>
          <w:sz w:val="34"/>
          <w:szCs w:val="34"/>
        </w:rPr>
        <w:t>（</w:t>
      </w:r>
      <w:r>
        <w:rPr>
          <w:rFonts w:eastAsia="仿宋_GB2312"/>
          <w:color w:val="000000"/>
          <w:kern w:val="0"/>
          <w:sz w:val="34"/>
          <w:szCs w:val="34"/>
        </w:rPr>
        <w:t>2</w:t>
      </w:r>
      <w:r>
        <w:rPr>
          <w:rFonts w:eastAsia="仿宋_GB2312"/>
          <w:color w:val="000000"/>
          <w:kern w:val="0"/>
          <w:sz w:val="34"/>
          <w:szCs w:val="34"/>
        </w:rPr>
        <w:t>）人力资源社会保障部、原卫生部和国家公务员局印发的《公务员录用体检特殊标准（试行）》（人社部发〔</w:t>
      </w:r>
      <w:r>
        <w:rPr>
          <w:rFonts w:eastAsia="仿宋_GB2312"/>
          <w:color w:val="000000"/>
          <w:kern w:val="0"/>
          <w:sz w:val="34"/>
          <w:szCs w:val="34"/>
        </w:rPr>
        <w:t>2010</w:t>
      </w:r>
      <w:r>
        <w:rPr>
          <w:rFonts w:eastAsia="仿宋_GB2312"/>
          <w:color w:val="000000"/>
          <w:kern w:val="0"/>
          <w:sz w:val="34"/>
          <w:szCs w:val="34"/>
        </w:rPr>
        <w:t>〕</w:t>
      </w:r>
      <w:r>
        <w:rPr>
          <w:rFonts w:eastAsia="仿宋_GB2312"/>
          <w:color w:val="000000"/>
          <w:kern w:val="0"/>
          <w:sz w:val="34"/>
          <w:szCs w:val="34"/>
        </w:rPr>
        <w:t>82</w:t>
      </w:r>
      <w:r>
        <w:rPr>
          <w:rFonts w:eastAsia="仿宋_GB2312"/>
          <w:color w:val="000000"/>
          <w:kern w:val="0"/>
          <w:sz w:val="34"/>
          <w:szCs w:val="34"/>
        </w:rPr>
        <w:t>号）。</w:t>
      </w:r>
    </w:p>
    <w:p w14:paraId="68BA5A1E" w14:textId="77777777" w:rsidR="009C78DB" w:rsidRDefault="009C78DB">
      <w:pPr>
        <w:adjustRightInd w:val="0"/>
        <w:spacing w:line="600" w:lineRule="exact"/>
        <w:ind w:firstLineChars="200" w:firstLine="680"/>
        <w:rPr>
          <w:rFonts w:eastAsia="仿宋_GB2312" w:hint="eastAsia"/>
          <w:color w:val="000000"/>
          <w:kern w:val="0"/>
          <w:sz w:val="34"/>
          <w:szCs w:val="34"/>
        </w:rPr>
      </w:pPr>
      <w:r>
        <w:rPr>
          <w:rFonts w:eastAsia="仿宋_GB2312" w:hint="eastAsia"/>
          <w:color w:val="000000"/>
          <w:kern w:val="0"/>
          <w:sz w:val="34"/>
          <w:szCs w:val="34"/>
        </w:rPr>
        <w:t>（</w:t>
      </w:r>
      <w:r>
        <w:rPr>
          <w:rFonts w:eastAsia="仿宋_GB2312" w:hint="eastAsia"/>
          <w:color w:val="000000"/>
          <w:kern w:val="0"/>
          <w:sz w:val="34"/>
          <w:szCs w:val="34"/>
        </w:rPr>
        <w:t>3</w:t>
      </w:r>
      <w:r>
        <w:rPr>
          <w:rFonts w:eastAsia="仿宋_GB2312" w:hint="eastAsia"/>
          <w:color w:val="000000"/>
          <w:kern w:val="0"/>
          <w:sz w:val="34"/>
          <w:szCs w:val="34"/>
        </w:rPr>
        <w:t>）</w:t>
      </w:r>
      <w:r>
        <w:rPr>
          <w:rFonts w:eastAsia="仿宋_GB2312"/>
          <w:color w:val="000000"/>
          <w:kern w:val="0"/>
          <w:sz w:val="34"/>
          <w:szCs w:val="34"/>
        </w:rPr>
        <w:t>中共中央组织部办公厅</w:t>
      </w:r>
      <w:r>
        <w:rPr>
          <w:rFonts w:eastAsia="仿宋_GB2312"/>
          <w:color w:val="000000"/>
          <w:kern w:val="0"/>
          <w:sz w:val="34"/>
          <w:szCs w:val="34"/>
        </w:rPr>
        <w:t xml:space="preserve"> </w:t>
      </w:r>
      <w:r>
        <w:rPr>
          <w:rFonts w:eastAsia="仿宋_GB2312"/>
          <w:color w:val="000000"/>
          <w:kern w:val="0"/>
          <w:sz w:val="34"/>
          <w:szCs w:val="34"/>
        </w:rPr>
        <w:t>国家卫生健康委办公厅</w:t>
      </w:r>
      <w:r>
        <w:rPr>
          <w:rFonts w:eastAsia="仿宋_GB2312" w:hint="eastAsia"/>
          <w:color w:val="000000"/>
          <w:kern w:val="0"/>
          <w:sz w:val="34"/>
          <w:szCs w:val="34"/>
        </w:rPr>
        <w:t>印发的《</w:t>
      </w:r>
      <w:r>
        <w:rPr>
          <w:rFonts w:eastAsia="仿宋_GB2312"/>
          <w:color w:val="000000"/>
          <w:kern w:val="0"/>
          <w:sz w:val="34"/>
          <w:szCs w:val="34"/>
        </w:rPr>
        <w:t>关于调整公务员录用体检有</w:t>
      </w:r>
      <w:r>
        <w:rPr>
          <w:rFonts w:eastAsia="仿宋_GB2312"/>
          <w:color w:val="000000"/>
          <w:kern w:val="0"/>
          <w:sz w:val="34"/>
          <w:szCs w:val="34"/>
        </w:rPr>
        <w:t>关项目检查标准的通知</w:t>
      </w:r>
      <w:r>
        <w:rPr>
          <w:rFonts w:eastAsia="仿宋_GB2312" w:hint="eastAsia"/>
          <w:color w:val="000000"/>
          <w:kern w:val="0"/>
          <w:sz w:val="34"/>
          <w:szCs w:val="34"/>
        </w:rPr>
        <w:t>》（</w:t>
      </w:r>
      <w:r>
        <w:rPr>
          <w:rFonts w:eastAsia="仿宋_GB2312"/>
          <w:color w:val="000000"/>
          <w:kern w:val="0"/>
          <w:sz w:val="34"/>
          <w:szCs w:val="34"/>
        </w:rPr>
        <w:t>组厅字〔</w:t>
      </w:r>
      <w:r>
        <w:rPr>
          <w:rFonts w:eastAsia="仿宋_GB2312"/>
          <w:color w:val="000000"/>
          <w:kern w:val="0"/>
          <w:sz w:val="34"/>
          <w:szCs w:val="34"/>
        </w:rPr>
        <w:t>2025</w:t>
      </w:r>
      <w:r>
        <w:rPr>
          <w:rFonts w:eastAsia="仿宋_GB2312"/>
          <w:color w:val="000000"/>
          <w:kern w:val="0"/>
          <w:sz w:val="34"/>
          <w:szCs w:val="34"/>
        </w:rPr>
        <w:t>〕</w:t>
      </w:r>
      <w:r>
        <w:rPr>
          <w:rFonts w:eastAsia="仿宋_GB2312"/>
          <w:color w:val="000000"/>
          <w:kern w:val="0"/>
          <w:sz w:val="34"/>
          <w:szCs w:val="34"/>
        </w:rPr>
        <w:t>28</w:t>
      </w:r>
      <w:r>
        <w:rPr>
          <w:rFonts w:eastAsia="仿宋_GB2312"/>
          <w:color w:val="000000"/>
          <w:kern w:val="0"/>
          <w:sz w:val="34"/>
          <w:szCs w:val="34"/>
        </w:rPr>
        <w:t>号</w:t>
      </w:r>
      <w:r>
        <w:rPr>
          <w:rFonts w:eastAsia="仿宋_GB2312" w:hint="eastAsia"/>
          <w:color w:val="000000"/>
          <w:kern w:val="0"/>
          <w:sz w:val="34"/>
          <w:szCs w:val="34"/>
        </w:rPr>
        <w:t>）</w:t>
      </w:r>
      <w:r>
        <w:rPr>
          <w:rFonts w:eastAsia="仿宋_GB2312"/>
          <w:color w:val="000000"/>
          <w:kern w:val="0"/>
          <w:sz w:val="34"/>
          <w:szCs w:val="34"/>
        </w:rPr>
        <w:t xml:space="preserve"> </w:t>
      </w:r>
    </w:p>
    <w:p w14:paraId="50202E2E" w14:textId="77777777" w:rsidR="009C78DB" w:rsidRDefault="009C78DB">
      <w:pPr>
        <w:adjustRightInd w:val="0"/>
        <w:spacing w:line="600" w:lineRule="exact"/>
        <w:ind w:firstLineChars="200" w:firstLine="680"/>
        <w:rPr>
          <w:rFonts w:eastAsia="仿宋_GB2312"/>
          <w:color w:val="000000"/>
          <w:kern w:val="0"/>
          <w:sz w:val="34"/>
          <w:szCs w:val="34"/>
        </w:rPr>
      </w:pPr>
      <w:r>
        <w:rPr>
          <w:rFonts w:eastAsia="仿宋_GB2312"/>
          <w:color w:val="000000"/>
          <w:kern w:val="0"/>
          <w:sz w:val="34"/>
          <w:szCs w:val="34"/>
        </w:rPr>
        <w:t>《公务员录用体检特殊标准（试行）》规定的相关职位（含公安机关、监狱戒毒管理机关的人民警察和法检</w:t>
      </w:r>
      <w:r>
        <w:rPr>
          <w:rFonts w:eastAsia="仿宋_GB2312" w:hint="eastAsia"/>
          <w:color w:val="000000"/>
          <w:kern w:val="0"/>
          <w:sz w:val="34"/>
          <w:szCs w:val="34"/>
        </w:rPr>
        <w:t>两院</w:t>
      </w:r>
      <w:r>
        <w:rPr>
          <w:rFonts w:eastAsia="仿宋_GB2312"/>
          <w:color w:val="000000"/>
          <w:kern w:val="0"/>
          <w:sz w:val="34"/>
          <w:szCs w:val="34"/>
        </w:rPr>
        <w:t>的司法警察职位，以及外交、海关、海事、检验检疫、安监等部门中的部分职位）录用公务员，其相关项目应按照该标准执行</w:t>
      </w:r>
      <w:r>
        <w:rPr>
          <w:rFonts w:eastAsia="仿宋_GB2312" w:hint="eastAsia"/>
          <w:color w:val="000000"/>
          <w:kern w:val="0"/>
          <w:sz w:val="34"/>
          <w:szCs w:val="34"/>
        </w:rPr>
        <w:t>；</w:t>
      </w:r>
      <w:r>
        <w:rPr>
          <w:rFonts w:eastAsia="仿宋_GB2312"/>
          <w:color w:val="000000"/>
          <w:kern w:val="0"/>
          <w:sz w:val="34"/>
          <w:szCs w:val="34"/>
        </w:rPr>
        <w:t>未作规定的职位或项目，体检标准仍按照修订后的《公务员录用体检通用标准（试行）》</w:t>
      </w:r>
      <w:r>
        <w:rPr>
          <w:rFonts w:eastAsia="仿宋_GB2312" w:hint="eastAsia"/>
          <w:color w:val="000000"/>
          <w:kern w:val="0"/>
          <w:sz w:val="34"/>
          <w:szCs w:val="34"/>
        </w:rPr>
        <w:t>、《</w:t>
      </w:r>
      <w:r>
        <w:rPr>
          <w:rFonts w:eastAsia="仿宋_GB2312"/>
          <w:color w:val="000000"/>
          <w:kern w:val="0"/>
          <w:sz w:val="34"/>
          <w:szCs w:val="34"/>
        </w:rPr>
        <w:t>关于调整公务员录用体检有关项目检查标准的通知</w:t>
      </w:r>
      <w:r>
        <w:rPr>
          <w:rFonts w:eastAsia="仿宋_GB2312" w:hint="eastAsia"/>
          <w:color w:val="000000"/>
          <w:kern w:val="0"/>
          <w:sz w:val="34"/>
          <w:szCs w:val="34"/>
        </w:rPr>
        <w:t>》</w:t>
      </w:r>
      <w:r>
        <w:rPr>
          <w:rFonts w:eastAsia="仿宋_GB2312"/>
          <w:color w:val="000000"/>
          <w:kern w:val="0"/>
          <w:sz w:val="34"/>
          <w:szCs w:val="34"/>
        </w:rPr>
        <w:t>执行。</w:t>
      </w:r>
    </w:p>
    <w:p w14:paraId="7D986928" w14:textId="77777777" w:rsidR="009C78DB" w:rsidRDefault="009C78DB">
      <w:pPr>
        <w:adjustRightInd w:val="0"/>
        <w:spacing w:line="600" w:lineRule="exact"/>
        <w:ind w:firstLineChars="200" w:firstLine="680"/>
        <w:rPr>
          <w:rFonts w:eastAsia="仿宋_GB2312"/>
          <w:color w:val="000000"/>
          <w:kern w:val="0"/>
          <w:sz w:val="34"/>
          <w:szCs w:val="34"/>
        </w:rPr>
      </w:pPr>
      <w:r>
        <w:rPr>
          <w:rFonts w:eastAsia="仿宋_GB2312"/>
          <w:color w:val="000000"/>
          <w:kern w:val="0"/>
          <w:sz w:val="34"/>
          <w:szCs w:val="34"/>
        </w:rPr>
        <w:t>其他部门招录公务员，都要按照修订后的《公务员录用体检通用标准（试行）》</w:t>
      </w:r>
      <w:r>
        <w:rPr>
          <w:rFonts w:eastAsia="仿宋_GB2312" w:hint="eastAsia"/>
          <w:color w:val="000000"/>
          <w:kern w:val="0"/>
          <w:sz w:val="34"/>
          <w:szCs w:val="34"/>
        </w:rPr>
        <w:t>、《</w:t>
      </w:r>
      <w:r>
        <w:rPr>
          <w:rFonts w:eastAsia="仿宋_GB2312"/>
          <w:color w:val="000000"/>
          <w:kern w:val="0"/>
          <w:sz w:val="34"/>
          <w:szCs w:val="34"/>
        </w:rPr>
        <w:t>关于调整公务员录用体检有关项目检查标准的通知</w:t>
      </w:r>
      <w:r>
        <w:rPr>
          <w:rFonts w:eastAsia="仿宋_GB2312" w:hint="eastAsia"/>
          <w:color w:val="000000"/>
          <w:kern w:val="0"/>
          <w:sz w:val="34"/>
          <w:szCs w:val="34"/>
        </w:rPr>
        <w:t>》</w:t>
      </w:r>
      <w:r>
        <w:rPr>
          <w:rFonts w:eastAsia="仿宋_GB2312"/>
          <w:color w:val="000000"/>
          <w:kern w:val="0"/>
          <w:sz w:val="34"/>
          <w:szCs w:val="34"/>
        </w:rPr>
        <w:t>执行。</w:t>
      </w:r>
    </w:p>
    <w:p w14:paraId="5B072A8D" w14:textId="77777777" w:rsidR="009C78DB" w:rsidRDefault="009C78DB">
      <w:pPr>
        <w:adjustRightInd w:val="0"/>
        <w:spacing w:line="600" w:lineRule="exact"/>
        <w:ind w:firstLineChars="200" w:firstLine="680"/>
        <w:rPr>
          <w:rFonts w:eastAsia="楷体_GB2312"/>
          <w:b/>
          <w:color w:val="000000"/>
          <w:kern w:val="0"/>
          <w:sz w:val="34"/>
          <w:szCs w:val="34"/>
        </w:rPr>
      </w:pPr>
      <w:r>
        <w:rPr>
          <w:rFonts w:eastAsia="楷体_GB2312" w:hint="eastAsia"/>
          <w:b/>
          <w:color w:val="000000"/>
          <w:kern w:val="0"/>
          <w:sz w:val="34"/>
          <w:szCs w:val="34"/>
        </w:rPr>
        <w:t>3</w:t>
      </w:r>
      <w:r>
        <w:rPr>
          <w:rFonts w:eastAsia="楷体_GB2312"/>
          <w:b/>
          <w:color w:val="000000"/>
          <w:kern w:val="0"/>
          <w:sz w:val="34"/>
          <w:szCs w:val="34"/>
        </w:rPr>
        <w:t>6</w:t>
      </w:r>
      <w:r>
        <w:rPr>
          <w:rFonts w:eastAsia="楷体_GB2312"/>
          <w:b/>
          <w:color w:val="000000"/>
          <w:kern w:val="0"/>
          <w:sz w:val="34"/>
          <w:szCs w:val="34"/>
        </w:rPr>
        <w:t>．对报考公安机关、监狱戒毒管理机关的人民警察和法检两院司法警察职位的人员是否有身高或体重要求？</w:t>
      </w:r>
    </w:p>
    <w:p w14:paraId="3CF8495A" w14:textId="77777777" w:rsidR="009C78DB" w:rsidRDefault="009C78DB">
      <w:pPr>
        <w:adjustRightInd w:val="0"/>
        <w:spacing w:line="600" w:lineRule="exact"/>
        <w:ind w:firstLineChars="200" w:firstLine="680"/>
        <w:rPr>
          <w:rFonts w:eastAsia="仿宋_GB2312"/>
          <w:color w:val="000000"/>
          <w:kern w:val="0"/>
          <w:sz w:val="34"/>
          <w:szCs w:val="34"/>
        </w:rPr>
      </w:pPr>
      <w:r>
        <w:rPr>
          <w:rFonts w:eastAsia="仿宋_GB2312"/>
          <w:color w:val="000000"/>
          <w:kern w:val="0"/>
          <w:sz w:val="34"/>
          <w:szCs w:val="34"/>
        </w:rPr>
        <w:t>没有。报考公安机关、监狱戒毒管理机关人民警察和法</w:t>
      </w:r>
      <w:r>
        <w:rPr>
          <w:rFonts w:eastAsia="仿宋_GB2312"/>
          <w:color w:val="000000"/>
          <w:kern w:val="0"/>
          <w:sz w:val="34"/>
          <w:szCs w:val="34"/>
        </w:rPr>
        <w:lastRenderedPageBreak/>
        <w:t>检两院司法警察职位的须</w:t>
      </w:r>
      <w:r>
        <w:rPr>
          <w:rFonts w:eastAsia="仿宋_GB2312"/>
          <w:color w:val="000000"/>
          <w:kern w:val="0"/>
          <w:sz w:val="34"/>
          <w:szCs w:val="34"/>
        </w:rPr>
        <w:t>进行</w:t>
      </w:r>
      <w:r>
        <w:rPr>
          <w:rFonts w:eastAsia="仿宋_GB2312"/>
          <w:color w:val="000000"/>
          <w:kern w:val="0"/>
          <w:sz w:val="34"/>
          <w:szCs w:val="34"/>
        </w:rPr>
        <w:t>体能测评，并符合《公务员录用体检通用标准（试行）》和《公务员录用体检特殊标准（试行）》的要求。</w:t>
      </w:r>
    </w:p>
    <w:p w14:paraId="1C22CB47" w14:textId="77777777" w:rsidR="009C78DB" w:rsidRDefault="009C78DB">
      <w:pPr>
        <w:adjustRightInd w:val="0"/>
        <w:spacing w:line="600" w:lineRule="exact"/>
        <w:ind w:firstLineChars="200" w:firstLine="680"/>
        <w:rPr>
          <w:rFonts w:eastAsia="楷体_GB2312"/>
          <w:b/>
          <w:color w:val="000000"/>
          <w:kern w:val="0"/>
          <w:sz w:val="34"/>
          <w:szCs w:val="34"/>
        </w:rPr>
      </w:pPr>
      <w:r>
        <w:rPr>
          <w:rFonts w:eastAsia="楷体_GB2312" w:hint="eastAsia"/>
          <w:b/>
          <w:color w:val="000000"/>
          <w:kern w:val="0"/>
          <w:sz w:val="34"/>
          <w:szCs w:val="34"/>
        </w:rPr>
        <w:t>3</w:t>
      </w:r>
      <w:r>
        <w:rPr>
          <w:rFonts w:eastAsia="楷体_GB2312"/>
          <w:b/>
          <w:color w:val="000000"/>
          <w:kern w:val="0"/>
          <w:sz w:val="34"/>
          <w:szCs w:val="34"/>
        </w:rPr>
        <w:t>7</w:t>
      </w:r>
      <w:r>
        <w:rPr>
          <w:rFonts w:eastAsia="楷体_GB2312"/>
          <w:b/>
          <w:color w:val="000000"/>
          <w:kern w:val="0"/>
          <w:sz w:val="34"/>
          <w:szCs w:val="34"/>
        </w:rPr>
        <w:t>．对报考公安机关、监狱戒毒管理机关的人民警察和法检两院司法警察职位的人员视力有何要求？</w:t>
      </w:r>
    </w:p>
    <w:p w14:paraId="7DDD2480" w14:textId="77777777" w:rsidR="009C78DB" w:rsidRDefault="009C78DB">
      <w:pPr>
        <w:adjustRightInd w:val="0"/>
        <w:spacing w:line="600" w:lineRule="exact"/>
        <w:ind w:firstLineChars="200" w:firstLine="680"/>
        <w:rPr>
          <w:rFonts w:eastAsia="仿宋_GB2312"/>
          <w:color w:val="000000"/>
          <w:kern w:val="0"/>
          <w:sz w:val="34"/>
          <w:szCs w:val="34"/>
        </w:rPr>
      </w:pPr>
      <w:r>
        <w:rPr>
          <w:rFonts w:eastAsia="仿宋_GB2312"/>
          <w:color w:val="000000"/>
          <w:kern w:val="0"/>
          <w:sz w:val="34"/>
          <w:szCs w:val="34"/>
        </w:rPr>
        <w:t>根据《公务员录用体检特殊标准（试行）》，报考公安机关、监狱戒毒管理机关的人民警察和法检两院司法警察职位的人员单侧裸眼视力低于</w:t>
      </w:r>
      <w:r>
        <w:rPr>
          <w:rFonts w:eastAsia="仿宋_GB2312"/>
          <w:color w:val="000000"/>
          <w:kern w:val="0"/>
          <w:sz w:val="34"/>
          <w:szCs w:val="34"/>
        </w:rPr>
        <w:t>4.8</w:t>
      </w:r>
      <w:r>
        <w:rPr>
          <w:rFonts w:eastAsia="仿宋_GB2312"/>
          <w:color w:val="000000"/>
          <w:kern w:val="0"/>
          <w:sz w:val="34"/>
          <w:szCs w:val="34"/>
        </w:rPr>
        <w:t>的，</w:t>
      </w:r>
      <w:r>
        <w:rPr>
          <w:rFonts w:eastAsia="仿宋_GB2312"/>
          <w:color w:val="000000"/>
          <w:kern w:val="0"/>
          <w:sz w:val="34"/>
          <w:szCs w:val="34"/>
        </w:rPr>
        <w:t>不合格。</w:t>
      </w:r>
    </w:p>
    <w:p w14:paraId="27CE4E2B" w14:textId="77777777" w:rsidR="009C78DB" w:rsidRDefault="009C78DB">
      <w:pPr>
        <w:adjustRightInd w:val="0"/>
        <w:spacing w:line="600" w:lineRule="exact"/>
        <w:ind w:firstLineChars="200" w:firstLine="680"/>
        <w:rPr>
          <w:color w:val="000000"/>
          <w:kern w:val="0"/>
          <w:sz w:val="34"/>
          <w:szCs w:val="34"/>
        </w:rPr>
      </w:pPr>
      <w:r>
        <w:rPr>
          <w:rFonts w:eastAsia="仿宋_GB2312"/>
          <w:color w:val="000000"/>
          <w:kern w:val="0"/>
          <w:sz w:val="34"/>
          <w:szCs w:val="34"/>
        </w:rPr>
        <w:t>报考法医、物证检验及鉴定、信息通信、网络安全管理、金融财会、外语及少数民族语言翻译、交通安全技术、安全防范技术、排爆、警犬技术、网络安全与执法、痕迹检验、刑事技术、监管场所医学类职位，司法行政部门狱医、心理矫正类职位</w:t>
      </w:r>
      <w:r>
        <w:rPr>
          <w:rFonts w:eastAsia="仿宋_GB2312"/>
          <w:color w:val="000000"/>
          <w:kern w:val="0"/>
          <w:sz w:val="34"/>
          <w:szCs w:val="34"/>
        </w:rPr>
        <w:t>（见职位表职位简介）</w:t>
      </w:r>
      <w:r>
        <w:rPr>
          <w:rFonts w:eastAsia="仿宋_GB2312"/>
          <w:color w:val="000000"/>
          <w:kern w:val="0"/>
          <w:sz w:val="34"/>
          <w:szCs w:val="34"/>
        </w:rPr>
        <w:t>的人员，单侧矫正视力低于</w:t>
      </w:r>
      <w:r>
        <w:rPr>
          <w:rFonts w:eastAsia="仿宋_GB2312"/>
          <w:color w:val="000000"/>
          <w:kern w:val="0"/>
          <w:sz w:val="34"/>
          <w:szCs w:val="34"/>
        </w:rPr>
        <w:t>5.0</w:t>
      </w:r>
      <w:r>
        <w:rPr>
          <w:rFonts w:eastAsia="仿宋_GB2312"/>
          <w:color w:val="000000"/>
          <w:kern w:val="0"/>
          <w:sz w:val="34"/>
          <w:szCs w:val="34"/>
        </w:rPr>
        <w:t>的，不合格。</w:t>
      </w:r>
    </w:p>
    <w:p w14:paraId="30999147" w14:textId="77777777" w:rsidR="009C78DB" w:rsidRDefault="009C78DB">
      <w:pPr>
        <w:adjustRightInd w:val="0"/>
        <w:spacing w:line="600" w:lineRule="exact"/>
        <w:ind w:firstLineChars="200" w:firstLine="680"/>
        <w:rPr>
          <w:rFonts w:eastAsia="楷体_GB2312"/>
          <w:b/>
          <w:color w:val="000000"/>
          <w:kern w:val="0"/>
          <w:sz w:val="34"/>
          <w:szCs w:val="34"/>
        </w:rPr>
      </w:pPr>
      <w:r>
        <w:rPr>
          <w:rFonts w:eastAsia="楷体_GB2312" w:hint="eastAsia"/>
          <w:b/>
          <w:color w:val="000000"/>
          <w:kern w:val="0"/>
          <w:sz w:val="34"/>
          <w:szCs w:val="34"/>
        </w:rPr>
        <w:t>3</w:t>
      </w:r>
      <w:r>
        <w:rPr>
          <w:rFonts w:eastAsia="楷体_GB2312"/>
          <w:b/>
          <w:color w:val="000000"/>
          <w:kern w:val="0"/>
          <w:sz w:val="34"/>
          <w:szCs w:val="34"/>
        </w:rPr>
        <w:t>8</w:t>
      </w:r>
      <w:r>
        <w:rPr>
          <w:rFonts w:eastAsia="楷体_GB2312"/>
          <w:b/>
          <w:color w:val="000000"/>
          <w:kern w:val="0"/>
          <w:sz w:val="34"/>
          <w:szCs w:val="34"/>
        </w:rPr>
        <w:t>．色弱能否报考法医、物证检验及鉴定等公安技术工作的职位？</w:t>
      </w:r>
    </w:p>
    <w:p w14:paraId="0E67197A" w14:textId="77777777" w:rsidR="009C78DB" w:rsidRDefault="009C78DB">
      <w:pPr>
        <w:adjustRightInd w:val="0"/>
        <w:spacing w:line="600" w:lineRule="exact"/>
        <w:ind w:firstLineChars="200" w:firstLine="680"/>
        <w:rPr>
          <w:rFonts w:eastAsia="仿宋_GB2312"/>
          <w:color w:val="000000"/>
          <w:kern w:val="0"/>
          <w:sz w:val="34"/>
          <w:szCs w:val="34"/>
        </w:rPr>
      </w:pPr>
      <w:r>
        <w:rPr>
          <w:rFonts w:eastAsia="仿宋_GB2312"/>
          <w:color w:val="000000"/>
          <w:kern w:val="0"/>
          <w:sz w:val="34"/>
          <w:szCs w:val="34"/>
        </w:rPr>
        <w:t>不能。根据《公务员录用体检特殊标准（试行）》，报考法医、物证检验及鉴定类职位的，色弱，不合格。</w:t>
      </w:r>
    </w:p>
    <w:p w14:paraId="24491824" w14:textId="77777777" w:rsidR="009C78DB" w:rsidRDefault="009C78DB">
      <w:pPr>
        <w:pStyle w:val="p0"/>
        <w:snapToGrid w:val="0"/>
        <w:spacing w:line="600" w:lineRule="exact"/>
        <w:ind w:firstLine="640"/>
        <w:rPr>
          <w:rFonts w:eastAsia="楷体_GB2312"/>
          <w:b/>
          <w:bCs/>
          <w:color w:val="000000"/>
          <w:sz w:val="34"/>
          <w:szCs w:val="34"/>
        </w:rPr>
      </w:pPr>
      <w:r>
        <w:rPr>
          <w:rFonts w:eastAsia="楷体_GB2312"/>
          <w:b/>
          <w:bCs/>
          <w:color w:val="000000"/>
          <w:sz w:val="34"/>
          <w:szCs w:val="34"/>
        </w:rPr>
        <w:t>3</w:t>
      </w:r>
      <w:r>
        <w:rPr>
          <w:rFonts w:eastAsia="楷体_GB2312"/>
          <w:b/>
          <w:bCs/>
          <w:color w:val="000000"/>
          <w:sz w:val="34"/>
          <w:szCs w:val="34"/>
        </w:rPr>
        <w:t>9</w:t>
      </w:r>
      <w:r>
        <w:rPr>
          <w:rFonts w:eastAsia="楷体_GB2312"/>
          <w:b/>
          <w:bCs/>
          <w:color w:val="000000"/>
          <w:sz w:val="34"/>
          <w:szCs w:val="34"/>
        </w:rPr>
        <w:t>．</w:t>
      </w:r>
      <w:r>
        <w:rPr>
          <w:rFonts w:eastAsia="楷体_GB2312"/>
          <w:b/>
          <w:color w:val="000000"/>
          <w:sz w:val="34"/>
          <w:szCs w:val="34"/>
        </w:rPr>
        <w:t>乙肝病原携带者能否报考特警职位？</w:t>
      </w:r>
    </w:p>
    <w:p w14:paraId="232FE71C" w14:textId="77777777" w:rsidR="009C78DB" w:rsidRDefault="009C78DB">
      <w:pPr>
        <w:adjustRightInd w:val="0"/>
        <w:spacing w:line="600" w:lineRule="exact"/>
        <w:ind w:firstLineChars="200" w:firstLine="680"/>
        <w:rPr>
          <w:rFonts w:eastAsia="仿宋_GB2312"/>
          <w:color w:val="000000"/>
          <w:kern w:val="0"/>
          <w:sz w:val="34"/>
          <w:szCs w:val="34"/>
        </w:rPr>
      </w:pPr>
      <w:r>
        <w:rPr>
          <w:rFonts w:eastAsia="仿宋_GB2312"/>
          <w:color w:val="000000"/>
          <w:kern w:val="0"/>
          <w:sz w:val="34"/>
          <w:szCs w:val="34"/>
        </w:rPr>
        <w:t>不能。根据《公务员录用体检特殊标准（试行）》，报考特警类职位的，乙肝病原携带者，不合格。</w:t>
      </w:r>
    </w:p>
    <w:p w14:paraId="7FC1E254" w14:textId="77777777" w:rsidR="009C78DB" w:rsidRDefault="009C78DB">
      <w:pPr>
        <w:adjustRightInd w:val="0"/>
        <w:spacing w:line="600" w:lineRule="exact"/>
        <w:ind w:firstLineChars="200" w:firstLine="680"/>
        <w:rPr>
          <w:rFonts w:eastAsia="楷体_GB2312"/>
          <w:b/>
          <w:color w:val="000000"/>
          <w:kern w:val="0"/>
          <w:sz w:val="34"/>
          <w:szCs w:val="34"/>
        </w:rPr>
      </w:pPr>
      <w:r>
        <w:rPr>
          <w:rFonts w:eastAsia="楷体_GB2312" w:hint="eastAsia"/>
          <w:b/>
          <w:color w:val="000000"/>
          <w:kern w:val="0"/>
          <w:sz w:val="34"/>
          <w:szCs w:val="34"/>
        </w:rPr>
        <w:t>4</w:t>
      </w:r>
      <w:r>
        <w:rPr>
          <w:rFonts w:eastAsia="楷体_GB2312"/>
          <w:b/>
          <w:color w:val="000000"/>
          <w:kern w:val="0"/>
          <w:sz w:val="34"/>
          <w:szCs w:val="34"/>
        </w:rPr>
        <w:t>0</w:t>
      </w:r>
      <w:r>
        <w:rPr>
          <w:rFonts w:eastAsia="楷体_GB2312"/>
          <w:b/>
          <w:color w:val="000000"/>
          <w:kern w:val="0"/>
          <w:sz w:val="34"/>
          <w:szCs w:val="34"/>
        </w:rPr>
        <w:t>．哪些情况要复检，复检程序是什么？</w:t>
      </w:r>
    </w:p>
    <w:p w14:paraId="4C14A375" w14:textId="77777777" w:rsidR="009C78DB" w:rsidRDefault="009C78DB">
      <w:pPr>
        <w:adjustRightInd w:val="0"/>
        <w:spacing w:line="600" w:lineRule="exact"/>
        <w:ind w:firstLineChars="200" w:firstLine="680"/>
        <w:rPr>
          <w:rFonts w:eastAsia="仿宋_GB2312"/>
          <w:color w:val="000000"/>
          <w:kern w:val="0"/>
          <w:sz w:val="34"/>
          <w:szCs w:val="34"/>
        </w:rPr>
      </w:pPr>
      <w:r>
        <w:rPr>
          <w:rFonts w:eastAsia="仿宋_GB2312"/>
          <w:color w:val="000000"/>
          <w:kern w:val="0"/>
          <w:sz w:val="34"/>
          <w:szCs w:val="34"/>
        </w:rPr>
        <w:lastRenderedPageBreak/>
        <w:t>体检医疗机构和体检医师根据体检项目的特点，区别不同情况进行检查和复检。对心率、视力、听力、血压等项目达不到体检合格标准的，应安排当日复检；对边缘性心脏杂音、病理性心电图、病理性杂音、频发早搏（心电图证实）等项目达不到体检合格标准的，应安排当场复检。</w:t>
      </w:r>
    </w:p>
    <w:p w14:paraId="4ECF8B8E" w14:textId="77777777" w:rsidR="009C78DB" w:rsidRDefault="009C78DB">
      <w:pPr>
        <w:adjustRightInd w:val="0"/>
        <w:spacing w:line="600" w:lineRule="exact"/>
        <w:ind w:firstLineChars="200" w:firstLine="680"/>
        <w:rPr>
          <w:rFonts w:eastAsia="仿宋_GB2312"/>
          <w:color w:val="000000"/>
          <w:kern w:val="0"/>
          <w:sz w:val="34"/>
          <w:szCs w:val="34"/>
        </w:rPr>
      </w:pPr>
      <w:r>
        <w:rPr>
          <w:rFonts w:eastAsia="仿宋_GB2312"/>
          <w:color w:val="000000"/>
          <w:kern w:val="0"/>
          <w:sz w:val="34"/>
          <w:szCs w:val="34"/>
        </w:rPr>
        <w:t>报考者对非当日、非当场复检的体检项目结果有疑问时，可以在接到体检结论通知之日起</w:t>
      </w:r>
      <w:r>
        <w:rPr>
          <w:rFonts w:eastAsia="仿宋_GB2312"/>
          <w:color w:val="000000"/>
          <w:kern w:val="0"/>
          <w:sz w:val="34"/>
          <w:szCs w:val="34"/>
        </w:rPr>
        <w:t>7</w:t>
      </w:r>
      <w:r>
        <w:rPr>
          <w:rFonts w:eastAsia="仿宋_GB2312"/>
          <w:color w:val="000000"/>
          <w:kern w:val="0"/>
          <w:sz w:val="34"/>
          <w:szCs w:val="34"/>
        </w:rPr>
        <w:t>日内，向体检实施机关提交复检申请</w:t>
      </w:r>
      <w:r>
        <w:rPr>
          <w:rFonts w:eastAsia="仿宋_GB2312" w:hint="eastAsia"/>
          <w:color w:val="000000"/>
          <w:kern w:val="0"/>
          <w:sz w:val="34"/>
          <w:szCs w:val="34"/>
        </w:rPr>
        <w:t>，体检实施机关应尽快安排复检</w:t>
      </w:r>
      <w:r>
        <w:rPr>
          <w:rFonts w:eastAsia="仿宋_GB2312"/>
          <w:color w:val="000000"/>
          <w:kern w:val="0"/>
          <w:sz w:val="34"/>
          <w:szCs w:val="34"/>
        </w:rPr>
        <w:t>。复检只能进行</w:t>
      </w:r>
      <w:r>
        <w:rPr>
          <w:rFonts w:eastAsia="仿宋_GB2312"/>
          <w:color w:val="000000"/>
          <w:kern w:val="0"/>
          <w:sz w:val="34"/>
          <w:szCs w:val="34"/>
        </w:rPr>
        <w:t>1</w:t>
      </w:r>
      <w:r>
        <w:rPr>
          <w:rFonts w:eastAsia="仿宋_GB2312"/>
          <w:color w:val="000000"/>
          <w:kern w:val="0"/>
          <w:sz w:val="34"/>
          <w:szCs w:val="34"/>
        </w:rPr>
        <w:t>次，体检结果以复检结论为准。复检前，体检实施机关应对复检项目严格保密。按照《公务员录用体检特殊标准（试行）》执行的体检，均不进行复检。必要时，市级以上公务员主管部门可以要求体检对象重新体检。</w:t>
      </w:r>
    </w:p>
    <w:p w14:paraId="0B29AE71" w14:textId="77777777" w:rsidR="009C78DB" w:rsidRDefault="009C78DB">
      <w:pPr>
        <w:adjustRightInd w:val="0"/>
        <w:spacing w:line="600" w:lineRule="exact"/>
        <w:ind w:firstLineChars="200" w:firstLine="680"/>
        <w:rPr>
          <w:rFonts w:eastAsia="楷体_GB2312"/>
          <w:b/>
          <w:color w:val="000000"/>
          <w:kern w:val="0"/>
          <w:sz w:val="34"/>
          <w:szCs w:val="34"/>
        </w:rPr>
      </w:pPr>
      <w:r>
        <w:rPr>
          <w:rFonts w:eastAsia="楷体_GB2312" w:hint="eastAsia"/>
          <w:b/>
          <w:color w:val="000000"/>
          <w:kern w:val="0"/>
          <w:sz w:val="34"/>
          <w:szCs w:val="34"/>
        </w:rPr>
        <w:t>4</w:t>
      </w:r>
      <w:r>
        <w:rPr>
          <w:rFonts w:eastAsia="楷体_GB2312"/>
          <w:b/>
          <w:color w:val="000000"/>
          <w:kern w:val="0"/>
          <w:sz w:val="34"/>
          <w:szCs w:val="34"/>
        </w:rPr>
        <w:t>1</w:t>
      </w:r>
      <w:r>
        <w:rPr>
          <w:rFonts w:eastAsia="楷体_GB2312"/>
          <w:b/>
          <w:color w:val="000000"/>
          <w:kern w:val="0"/>
          <w:sz w:val="34"/>
          <w:szCs w:val="34"/>
        </w:rPr>
        <w:t>．考察时需要对报考者进行资格复审吗？</w:t>
      </w:r>
    </w:p>
    <w:p w14:paraId="5915CF16" w14:textId="77777777" w:rsidR="009C78DB" w:rsidRDefault="009C78DB">
      <w:pPr>
        <w:adjustRightInd w:val="0"/>
        <w:spacing w:line="600" w:lineRule="exact"/>
        <w:ind w:firstLineChars="200" w:firstLine="680"/>
        <w:rPr>
          <w:rFonts w:eastAsia="仿宋_GB2312"/>
          <w:color w:val="000000"/>
          <w:kern w:val="0"/>
          <w:sz w:val="34"/>
          <w:szCs w:val="34"/>
        </w:rPr>
      </w:pPr>
      <w:r>
        <w:rPr>
          <w:rFonts w:eastAsia="仿宋_GB2312"/>
          <w:color w:val="000000"/>
          <w:kern w:val="0"/>
          <w:sz w:val="34"/>
          <w:szCs w:val="34"/>
        </w:rPr>
        <w:t>考察是对报考者资格条件</w:t>
      </w:r>
      <w:r>
        <w:rPr>
          <w:rFonts w:eastAsia="仿宋_GB2312" w:hint="eastAsia"/>
          <w:color w:val="000000"/>
          <w:kern w:val="0"/>
          <w:sz w:val="34"/>
          <w:szCs w:val="34"/>
        </w:rPr>
        <w:t>进行</w:t>
      </w:r>
      <w:r>
        <w:rPr>
          <w:rFonts w:eastAsia="仿宋_GB2312"/>
          <w:color w:val="000000"/>
          <w:kern w:val="0"/>
          <w:sz w:val="34"/>
          <w:szCs w:val="34"/>
        </w:rPr>
        <w:t>认定核实的</w:t>
      </w:r>
      <w:r>
        <w:rPr>
          <w:rFonts w:eastAsia="仿宋_GB2312" w:hint="eastAsia"/>
          <w:color w:val="000000"/>
          <w:kern w:val="0"/>
          <w:sz w:val="34"/>
          <w:szCs w:val="34"/>
        </w:rPr>
        <w:t>重要</w:t>
      </w:r>
      <w:r>
        <w:rPr>
          <w:rFonts w:eastAsia="仿宋_GB2312"/>
          <w:color w:val="000000"/>
          <w:kern w:val="0"/>
          <w:sz w:val="34"/>
          <w:szCs w:val="34"/>
        </w:rPr>
        <w:t>环节，需要对报考者进行资格复审，主要是核实考察对象是否符合规定的报考资格条件，提供的报考信息和相关材料是否</w:t>
      </w:r>
      <w:r>
        <w:rPr>
          <w:rFonts w:eastAsia="仿宋_GB2312" w:hint="eastAsia"/>
          <w:color w:val="000000"/>
          <w:kern w:val="0"/>
          <w:sz w:val="34"/>
          <w:szCs w:val="34"/>
        </w:rPr>
        <w:t>真实、准确、完整</w:t>
      </w:r>
      <w:r>
        <w:rPr>
          <w:rFonts w:eastAsia="仿宋_GB2312"/>
          <w:color w:val="000000"/>
          <w:kern w:val="0"/>
          <w:sz w:val="34"/>
          <w:szCs w:val="34"/>
        </w:rPr>
        <w:t>，是否具有报考回避的情形等方面的情况。</w:t>
      </w:r>
    </w:p>
    <w:p w14:paraId="34B65503" w14:textId="77777777" w:rsidR="009C78DB" w:rsidRDefault="009C78DB">
      <w:pPr>
        <w:adjustRightInd w:val="0"/>
        <w:spacing w:line="600" w:lineRule="exact"/>
        <w:ind w:firstLineChars="200" w:firstLine="680"/>
        <w:rPr>
          <w:rFonts w:eastAsia="仿宋_GB2312"/>
          <w:color w:val="000000"/>
          <w:kern w:val="0"/>
          <w:sz w:val="34"/>
          <w:szCs w:val="34"/>
        </w:rPr>
      </w:pPr>
      <w:r>
        <w:rPr>
          <w:rFonts w:eastAsia="仿宋_GB2312"/>
          <w:color w:val="000000"/>
          <w:kern w:val="0"/>
          <w:sz w:val="34"/>
          <w:szCs w:val="34"/>
        </w:rPr>
        <w:t>资格审查贯穿</w:t>
      </w:r>
      <w:r>
        <w:rPr>
          <w:rFonts w:eastAsia="仿宋_GB2312" w:hint="eastAsia"/>
          <w:color w:val="000000"/>
          <w:kern w:val="0"/>
          <w:sz w:val="34"/>
          <w:szCs w:val="34"/>
        </w:rPr>
        <w:t>录用</w:t>
      </w:r>
      <w:r>
        <w:rPr>
          <w:rFonts w:eastAsia="仿宋_GB2312"/>
          <w:color w:val="000000"/>
          <w:kern w:val="0"/>
          <w:sz w:val="34"/>
          <w:szCs w:val="34"/>
        </w:rPr>
        <w:t>工作全过程</w:t>
      </w:r>
      <w:r>
        <w:rPr>
          <w:rFonts w:eastAsia="仿宋_GB2312" w:hint="eastAsia"/>
          <w:color w:val="000000"/>
          <w:kern w:val="0"/>
          <w:sz w:val="34"/>
          <w:szCs w:val="34"/>
        </w:rPr>
        <w:t>，在任一环节发现报考者存在不得报考的情形或者不符合报考资格条件的，招录机关均可取消其报考资格或者录用资格。</w:t>
      </w:r>
    </w:p>
    <w:p w14:paraId="51E81BA5" w14:textId="77777777" w:rsidR="009C78DB" w:rsidRDefault="009C78DB">
      <w:pPr>
        <w:spacing w:line="600" w:lineRule="exact"/>
        <w:ind w:firstLineChars="200" w:firstLine="680"/>
        <w:rPr>
          <w:rFonts w:eastAsia="楷体_GB2312"/>
          <w:b/>
          <w:color w:val="000000"/>
          <w:kern w:val="0"/>
          <w:sz w:val="34"/>
          <w:szCs w:val="34"/>
        </w:rPr>
      </w:pPr>
      <w:r>
        <w:rPr>
          <w:rFonts w:eastAsia="楷体_GB2312" w:hint="eastAsia"/>
          <w:b/>
          <w:color w:val="000000"/>
          <w:kern w:val="0"/>
          <w:sz w:val="34"/>
          <w:szCs w:val="34"/>
        </w:rPr>
        <w:t>4</w:t>
      </w:r>
      <w:r>
        <w:rPr>
          <w:rFonts w:eastAsia="楷体_GB2312"/>
          <w:b/>
          <w:color w:val="000000"/>
          <w:kern w:val="0"/>
          <w:sz w:val="34"/>
          <w:szCs w:val="34"/>
        </w:rPr>
        <w:t xml:space="preserve">2. </w:t>
      </w:r>
      <w:r>
        <w:rPr>
          <w:rFonts w:eastAsia="楷体_GB2312"/>
          <w:b/>
          <w:color w:val="000000"/>
          <w:kern w:val="0"/>
          <w:sz w:val="34"/>
          <w:szCs w:val="34"/>
        </w:rPr>
        <w:t>公安机关人民警察职位考察有何特殊要求？</w:t>
      </w:r>
    </w:p>
    <w:p w14:paraId="507974B0" w14:textId="77777777" w:rsidR="009C78DB" w:rsidRDefault="009C78DB">
      <w:pPr>
        <w:pStyle w:val="p0"/>
        <w:spacing w:line="600" w:lineRule="exact"/>
        <w:ind w:firstLineChars="200" w:firstLine="680"/>
        <w:rPr>
          <w:rFonts w:eastAsia="仿宋_GB2312" w:hint="eastAsia"/>
          <w:color w:val="000000"/>
          <w:sz w:val="34"/>
          <w:szCs w:val="34"/>
        </w:rPr>
      </w:pPr>
      <w:r>
        <w:rPr>
          <w:rFonts w:eastAsia="仿宋_GB2312"/>
          <w:color w:val="000000"/>
          <w:sz w:val="34"/>
          <w:szCs w:val="34"/>
        </w:rPr>
        <w:lastRenderedPageBreak/>
        <w:t>报考公安机关人民警察职位人员考察工作还需执行《公安机关录用人民警察政治考察工作办法》（公通字</w:t>
      </w:r>
      <w:r>
        <w:rPr>
          <w:rFonts w:eastAsia="仿宋_GB2312"/>
          <w:color w:val="000000"/>
          <w:sz w:val="34"/>
          <w:szCs w:val="34"/>
        </w:rPr>
        <w:t>〔</w:t>
      </w:r>
      <w:r>
        <w:rPr>
          <w:rFonts w:eastAsia="仿宋_GB2312"/>
          <w:color w:val="000000"/>
          <w:sz w:val="34"/>
          <w:szCs w:val="34"/>
        </w:rPr>
        <w:t>20</w:t>
      </w:r>
      <w:r>
        <w:rPr>
          <w:rFonts w:eastAsia="仿宋_GB2312"/>
          <w:color w:val="000000"/>
          <w:sz w:val="34"/>
          <w:szCs w:val="34"/>
        </w:rPr>
        <w:t>20</w:t>
      </w:r>
      <w:r>
        <w:rPr>
          <w:rFonts w:eastAsia="仿宋_GB2312"/>
          <w:color w:val="000000"/>
          <w:sz w:val="34"/>
          <w:szCs w:val="34"/>
        </w:rPr>
        <w:t>〕</w:t>
      </w:r>
      <w:r>
        <w:rPr>
          <w:rFonts w:eastAsia="仿宋_GB2312"/>
          <w:color w:val="000000"/>
          <w:sz w:val="34"/>
          <w:szCs w:val="34"/>
        </w:rPr>
        <w:t>11</w:t>
      </w:r>
      <w:r>
        <w:rPr>
          <w:rFonts w:eastAsia="仿宋_GB2312"/>
          <w:color w:val="000000"/>
          <w:sz w:val="34"/>
          <w:szCs w:val="34"/>
        </w:rPr>
        <w:t>号</w:t>
      </w:r>
      <w:r>
        <w:rPr>
          <w:rFonts w:eastAsia="仿宋_GB2312"/>
          <w:color w:val="000000"/>
          <w:sz w:val="34"/>
          <w:szCs w:val="34"/>
        </w:rPr>
        <w:t>）。曾连续六个月以上在国（境）外留学、工作、生活，国（境）外期间经历和政治表现难以进行考察的，不得录用。</w:t>
      </w:r>
      <w:r>
        <w:rPr>
          <w:rFonts w:eastAsia="仿宋_GB2312" w:hint="eastAsia"/>
          <w:color w:val="000000"/>
          <w:sz w:val="34"/>
          <w:szCs w:val="34"/>
        </w:rPr>
        <w:t>请谨慎报考。</w:t>
      </w:r>
    </w:p>
    <w:p w14:paraId="5E7E656B" w14:textId="77777777" w:rsidR="009C78DB" w:rsidRDefault="009C78DB">
      <w:pPr>
        <w:pStyle w:val="p0"/>
        <w:spacing w:line="600" w:lineRule="exact"/>
        <w:ind w:firstLineChars="200" w:firstLine="680"/>
        <w:rPr>
          <w:rFonts w:ascii="黑体" w:eastAsia="黑体" w:hAnsi="黑体" w:cs="黑体" w:hint="eastAsia"/>
          <w:color w:val="000000"/>
          <w:sz w:val="34"/>
          <w:szCs w:val="34"/>
        </w:rPr>
      </w:pPr>
      <w:r>
        <w:rPr>
          <w:rFonts w:ascii="黑体" w:eastAsia="黑体" w:hAnsi="黑体" w:cs="黑体" w:hint="eastAsia"/>
          <w:color w:val="000000"/>
          <w:sz w:val="34"/>
          <w:szCs w:val="34"/>
        </w:rPr>
        <w:t>五、关于违规违纪行为处理</w:t>
      </w:r>
    </w:p>
    <w:p w14:paraId="32059FC6" w14:textId="77777777" w:rsidR="009C78DB" w:rsidRDefault="009C78DB">
      <w:pPr>
        <w:adjustRightInd w:val="0"/>
        <w:spacing w:line="600" w:lineRule="exact"/>
        <w:ind w:firstLineChars="200" w:firstLine="680"/>
        <w:rPr>
          <w:rFonts w:eastAsia="楷体_GB2312"/>
          <w:b/>
          <w:color w:val="000000"/>
          <w:kern w:val="0"/>
          <w:sz w:val="34"/>
          <w:szCs w:val="34"/>
        </w:rPr>
      </w:pPr>
      <w:r>
        <w:rPr>
          <w:rFonts w:eastAsia="楷体_GB2312" w:hint="eastAsia"/>
          <w:b/>
          <w:color w:val="000000"/>
          <w:kern w:val="0"/>
          <w:sz w:val="34"/>
          <w:szCs w:val="34"/>
        </w:rPr>
        <w:t>4</w:t>
      </w:r>
      <w:r>
        <w:rPr>
          <w:rFonts w:eastAsia="楷体_GB2312"/>
          <w:b/>
          <w:color w:val="000000"/>
          <w:kern w:val="0"/>
          <w:sz w:val="34"/>
          <w:szCs w:val="34"/>
        </w:rPr>
        <w:t>3</w:t>
      </w:r>
      <w:r>
        <w:rPr>
          <w:rFonts w:eastAsia="楷体_GB2312"/>
          <w:b/>
          <w:color w:val="000000"/>
          <w:kern w:val="0"/>
          <w:sz w:val="34"/>
          <w:szCs w:val="34"/>
        </w:rPr>
        <w:t>．哪些行为记入公务员录用考试诚信档案？</w:t>
      </w:r>
    </w:p>
    <w:p w14:paraId="1CCF49F8" w14:textId="77777777" w:rsidR="009C78DB" w:rsidRDefault="009C78DB">
      <w:pPr>
        <w:adjustRightInd w:val="0"/>
        <w:spacing w:line="600" w:lineRule="exact"/>
        <w:ind w:firstLineChars="200" w:firstLine="680"/>
        <w:rPr>
          <w:rFonts w:eastAsia="仿宋_GB2312"/>
          <w:color w:val="000000"/>
          <w:kern w:val="0"/>
          <w:sz w:val="34"/>
          <w:szCs w:val="34"/>
        </w:rPr>
      </w:pPr>
      <w:r>
        <w:rPr>
          <w:rFonts w:eastAsia="仿宋_GB2312"/>
          <w:color w:val="000000"/>
          <w:kern w:val="0"/>
          <w:sz w:val="34"/>
          <w:szCs w:val="34"/>
        </w:rPr>
        <w:t>报考者</w:t>
      </w:r>
      <w:r>
        <w:rPr>
          <w:rFonts w:eastAsia="仿宋_GB2312" w:hint="eastAsia"/>
          <w:color w:val="000000"/>
          <w:kern w:val="0"/>
          <w:sz w:val="34"/>
          <w:szCs w:val="34"/>
        </w:rPr>
        <w:t>在招考过程中有情节严重和情节特别严重的</w:t>
      </w:r>
      <w:r>
        <w:rPr>
          <w:rFonts w:eastAsia="仿宋_GB2312"/>
          <w:color w:val="000000"/>
          <w:kern w:val="0"/>
          <w:sz w:val="34"/>
          <w:szCs w:val="34"/>
        </w:rPr>
        <w:t>违规违纪和其他不诚信行为的，</w:t>
      </w:r>
      <w:r>
        <w:rPr>
          <w:rFonts w:eastAsia="仿宋_GB2312" w:hint="eastAsia"/>
          <w:color w:val="000000"/>
          <w:kern w:val="0"/>
          <w:sz w:val="34"/>
          <w:szCs w:val="34"/>
        </w:rPr>
        <w:t>将</w:t>
      </w:r>
      <w:r>
        <w:rPr>
          <w:rFonts w:eastAsia="仿宋_GB2312"/>
          <w:color w:val="000000"/>
          <w:kern w:val="0"/>
          <w:sz w:val="34"/>
          <w:szCs w:val="34"/>
        </w:rPr>
        <w:t>记入公务员录用考试诚信档案库。</w:t>
      </w:r>
    </w:p>
    <w:p w14:paraId="57557D2B" w14:textId="77777777" w:rsidR="009C78DB" w:rsidRDefault="009C78DB">
      <w:pPr>
        <w:widowControl/>
        <w:adjustRightInd w:val="0"/>
        <w:spacing w:line="600" w:lineRule="exact"/>
        <w:ind w:firstLineChars="200" w:firstLine="680"/>
        <w:rPr>
          <w:rFonts w:eastAsia="楷体_GB2312"/>
          <w:b/>
          <w:color w:val="000000"/>
          <w:kern w:val="0"/>
          <w:sz w:val="34"/>
          <w:szCs w:val="34"/>
        </w:rPr>
      </w:pPr>
      <w:r>
        <w:rPr>
          <w:rFonts w:eastAsia="楷体_GB2312" w:hint="eastAsia"/>
          <w:b/>
          <w:color w:val="000000"/>
          <w:kern w:val="0"/>
          <w:sz w:val="34"/>
          <w:szCs w:val="34"/>
        </w:rPr>
        <w:t>4</w:t>
      </w:r>
      <w:r>
        <w:rPr>
          <w:rFonts w:eastAsia="楷体_GB2312"/>
          <w:b/>
          <w:color w:val="000000"/>
          <w:kern w:val="0"/>
          <w:sz w:val="34"/>
          <w:szCs w:val="34"/>
        </w:rPr>
        <w:t>4</w:t>
      </w:r>
      <w:r>
        <w:rPr>
          <w:rFonts w:eastAsia="楷体_GB2312"/>
          <w:b/>
          <w:color w:val="000000"/>
          <w:kern w:val="0"/>
          <w:sz w:val="34"/>
          <w:szCs w:val="34"/>
        </w:rPr>
        <w:t>．对违规违纪行为，有哪几种处理方式？</w:t>
      </w:r>
    </w:p>
    <w:p w14:paraId="05AFBECE" w14:textId="77777777" w:rsidR="009C78DB" w:rsidRDefault="009C78DB">
      <w:pPr>
        <w:adjustRightInd w:val="0"/>
        <w:spacing w:line="600" w:lineRule="exact"/>
        <w:ind w:firstLineChars="200" w:firstLine="680"/>
        <w:rPr>
          <w:rFonts w:eastAsia="仿宋_GB2312"/>
          <w:color w:val="000000"/>
          <w:kern w:val="0"/>
          <w:sz w:val="34"/>
          <w:szCs w:val="34"/>
        </w:rPr>
      </w:pPr>
      <w:r>
        <w:rPr>
          <w:rFonts w:eastAsia="仿宋_GB2312"/>
          <w:color w:val="000000"/>
          <w:sz w:val="34"/>
          <w:szCs w:val="34"/>
        </w:rPr>
        <w:t>报考者</w:t>
      </w:r>
      <w:r>
        <w:rPr>
          <w:rFonts w:eastAsia="仿宋_GB2312"/>
          <w:color w:val="000000"/>
          <w:kern w:val="0"/>
          <w:sz w:val="34"/>
          <w:szCs w:val="34"/>
        </w:rPr>
        <w:t>有违规违纪行为的，根据《公务员录用违规违纪行为处理办法》，按照有关规定分别给予</w:t>
      </w:r>
      <w:r>
        <w:rPr>
          <w:rFonts w:eastAsia="仿宋_GB2312"/>
          <w:color w:val="000000"/>
          <w:kern w:val="0"/>
          <w:sz w:val="34"/>
          <w:szCs w:val="34"/>
        </w:rPr>
        <w:t>认定报名无效、</w:t>
      </w:r>
      <w:r>
        <w:rPr>
          <w:rFonts w:eastAsia="仿宋_GB2312"/>
          <w:color w:val="000000"/>
          <w:kern w:val="0"/>
          <w:sz w:val="34"/>
          <w:szCs w:val="34"/>
        </w:rPr>
        <w:t>取消</w:t>
      </w:r>
      <w:r>
        <w:rPr>
          <w:rFonts w:eastAsia="仿宋_GB2312"/>
          <w:color w:val="000000"/>
          <w:kern w:val="0"/>
          <w:sz w:val="34"/>
          <w:szCs w:val="34"/>
        </w:rPr>
        <w:t>报考</w:t>
      </w:r>
      <w:r>
        <w:rPr>
          <w:rFonts w:eastAsia="仿宋_GB2312"/>
          <w:color w:val="000000"/>
          <w:kern w:val="0"/>
          <w:sz w:val="34"/>
          <w:szCs w:val="34"/>
        </w:rPr>
        <w:t>（考试）资格、考试成绩</w:t>
      </w:r>
      <w:r>
        <w:rPr>
          <w:rFonts w:eastAsia="仿宋_GB2312"/>
          <w:color w:val="000000"/>
          <w:kern w:val="0"/>
          <w:sz w:val="34"/>
          <w:szCs w:val="34"/>
        </w:rPr>
        <w:t>零分</w:t>
      </w:r>
      <w:r>
        <w:rPr>
          <w:rFonts w:eastAsia="仿宋_GB2312"/>
          <w:color w:val="000000"/>
          <w:kern w:val="0"/>
          <w:sz w:val="34"/>
          <w:szCs w:val="34"/>
        </w:rPr>
        <w:t>、不予（取消）录用</w:t>
      </w:r>
      <w:r>
        <w:rPr>
          <w:rFonts w:eastAsia="仿宋_GB2312"/>
          <w:color w:val="000000"/>
          <w:kern w:val="0"/>
          <w:sz w:val="34"/>
          <w:szCs w:val="34"/>
        </w:rPr>
        <w:t>、五年内限制报考公务员、终身限制报考公务员</w:t>
      </w:r>
      <w:r>
        <w:rPr>
          <w:rFonts w:eastAsia="仿宋_GB2312"/>
          <w:color w:val="000000"/>
          <w:kern w:val="0"/>
          <w:sz w:val="34"/>
          <w:szCs w:val="34"/>
        </w:rPr>
        <w:t>等相应处理。</w:t>
      </w:r>
      <w:r>
        <w:rPr>
          <w:rFonts w:eastAsia="仿宋_GB2312"/>
          <w:color w:val="000000"/>
          <w:kern w:val="0"/>
          <w:sz w:val="34"/>
          <w:szCs w:val="34"/>
        </w:rPr>
        <w:t xml:space="preserve">     </w:t>
      </w:r>
    </w:p>
    <w:p w14:paraId="423792B1" w14:textId="77777777" w:rsidR="009C78DB" w:rsidRDefault="009C78DB">
      <w:pPr>
        <w:adjustRightInd w:val="0"/>
        <w:spacing w:line="600" w:lineRule="exact"/>
        <w:ind w:firstLineChars="200" w:firstLine="680"/>
        <w:rPr>
          <w:rFonts w:eastAsia="楷体_GB2312"/>
          <w:b/>
          <w:color w:val="000000"/>
          <w:kern w:val="0"/>
          <w:sz w:val="34"/>
          <w:szCs w:val="34"/>
        </w:rPr>
      </w:pPr>
      <w:r>
        <w:rPr>
          <w:rFonts w:eastAsia="仿宋_GB2312" w:hint="eastAsia"/>
          <w:b/>
          <w:bCs/>
          <w:color w:val="000000"/>
          <w:kern w:val="0"/>
          <w:sz w:val="34"/>
          <w:szCs w:val="34"/>
        </w:rPr>
        <w:t>4</w:t>
      </w:r>
      <w:r>
        <w:rPr>
          <w:rFonts w:eastAsia="仿宋_GB2312"/>
          <w:b/>
          <w:bCs/>
          <w:color w:val="000000"/>
          <w:kern w:val="0"/>
          <w:sz w:val="34"/>
          <w:szCs w:val="34"/>
        </w:rPr>
        <w:t xml:space="preserve">5. </w:t>
      </w:r>
      <w:r>
        <w:rPr>
          <w:rFonts w:eastAsia="楷体_GB2312"/>
          <w:b/>
          <w:color w:val="000000"/>
          <w:kern w:val="0"/>
          <w:sz w:val="34"/>
          <w:szCs w:val="34"/>
        </w:rPr>
        <w:t>对试卷作答内容雷同的报考者，如何处理？</w:t>
      </w:r>
    </w:p>
    <w:p w14:paraId="6903706E" w14:textId="77777777" w:rsidR="009C78DB" w:rsidRDefault="009C78DB">
      <w:pPr>
        <w:adjustRightInd w:val="0"/>
        <w:spacing w:line="600" w:lineRule="exact"/>
        <w:ind w:firstLine="680"/>
        <w:rPr>
          <w:rFonts w:eastAsia="仿宋_GB2312"/>
          <w:color w:val="000000"/>
          <w:kern w:val="0"/>
          <w:sz w:val="34"/>
          <w:szCs w:val="34"/>
        </w:rPr>
      </w:pPr>
      <w:r>
        <w:rPr>
          <w:rFonts w:eastAsia="仿宋_GB2312"/>
          <w:color w:val="000000"/>
          <w:kern w:val="0"/>
          <w:sz w:val="34"/>
          <w:szCs w:val="34"/>
        </w:rPr>
        <w:t>在阅卷过程中发现报考者之间同一科目作答内容雷同，并经阅卷专家组确认的，考试机构将给予其该科目（场次）考试成绩零分的处理，录用程序终止。</w:t>
      </w:r>
    </w:p>
    <w:p w14:paraId="43FD2DE3" w14:textId="77777777" w:rsidR="009C78DB" w:rsidRDefault="009C78DB">
      <w:pPr>
        <w:adjustRightInd w:val="0"/>
        <w:spacing w:line="600" w:lineRule="exact"/>
        <w:ind w:firstLine="680"/>
        <w:rPr>
          <w:rFonts w:eastAsia="仿宋_GB2312"/>
          <w:color w:val="000000"/>
          <w:kern w:val="0"/>
          <w:sz w:val="34"/>
          <w:szCs w:val="34"/>
        </w:rPr>
      </w:pPr>
      <w:r>
        <w:rPr>
          <w:rFonts w:eastAsia="仿宋_GB2312"/>
          <w:color w:val="000000"/>
          <w:kern w:val="0"/>
          <w:sz w:val="34"/>
          <w:szCs w:val="34"/>
        </w:rPr>
        <w:t>报考者之间同一科目作答内容雷同，并有其他相关证据证明其作弊行为成立的，将视具体情形给予取消本次考试资格并五年内限制报考公务员或者取消本次考试资格并终身限</w:t>
      </w:r>
      <w:r>
        <w:rPr>
          <w:rFonts w:eastAsia="仿宋_GB2312"/>
          <w:color w:val="000000"/>
          <w:kern w:val="0"/>
          <w:sz w:val="34"/>
          <w:szCs w:val="34"/>
        </w:rPr>
        <w:lastRenderedPageBreak/>
        <w:t>制报考公务员的处理。</w:t>
      </w:r>
    </w:p>
    <w:p w14:paraId="62D635F4" w14:textId="77777777" w:rsidR="009C78DB" w:rsidRDefault="009C78DB">
      <w:pPr>
        <w:adjustRightInd w:val="0"/>
        <w:spacing w:line="600" w:lineRule="exact"/>
        <w:ind w:firstLine="680"/>
        <w:rPr>
          <w:rFonts w:eastAsia="仿宋_GB2312"/>
          <w:color w:val="000000"/>
          <w:kern w:val="0"/>
          <w:sz w:val="34"/>
          <w:szCs w:val="34"/>
        </w:rPr>
      </w:pPr>
      <w:r>
        <w:rPr>
          <w:rFonts w:eastAsia="仿宋_GB2312"/>
          <w:color w:val="000000"/>
          <w:kern w:val="0"/>
          <w:sz w:val="34"/>
          <w:szCs w:val="34"/>
        </w:rPr>
        <w:t>请报考者严格遵守考试纪律，并注意在考试过程中保管好本人的试卷和答题卡，以防被他人抄袭而造成雷同试卷。</w:t>
      </w:r>
    </w:p>
    <w:p w14:paraId="4EE0BF56" w14:textId="77777777" w:rsidR="009C78DB" w:rsidRDefault="009C78DB">
      <w:pPr>
        <w:widowControl/>
        <w:adjustRightInd w:val="0"/>
        <w:spacing w:line="600" w:lineRule="exact"/>
        <w:ind w:firstLineChars="200" w:firstLine="680"/>
        <w:rPr>
          <w:rFonts w:eastAsia="楷体_GB2312"/>
          <w:b/>
          <w:color w:val="000000"/>
          <w:kern w:val="0"/>
          <w:sz w:val="34"/>
          <w:szCs w:val="34"/>
        </w:rPr>
      </w:pPr>
      <w:r>
        <w:rPr>
          <w:rFonts w:eastAsia="楷体_GB2312" w:hint="eastAsia"/>
          <w:b/>
          <w:color w:val="000000"/>
          <w:kern w:val="0"/>
          <w:sz w:val="34"/>
          <w:szCs w:val="34"/>
        </w:rPr>
        <w:t>4</w:t>
      </w:r>
      <w:r>
        <w:rPr>
          <w:rFonts w:eastAsia="楷体_GB2312"/>
          <w:b/>
          <w:color w:val="000000"/>
          <w:kern w:val="0"/>
          <w:sz w:val="34"/>
          <w:szCs w:val="34"/>
        </w:rPr>
        <w:t>6</w:t>
      </w:r>
      <w:r>
        <w:rPr>
          <w:rFonts w:eastAsia="楷体_GB2312"/>
          <w:b/>
          <w:color w:val="000000"/>
          <w:kern w:val="0"/>
          <w:sz w:val="34"/>
          <w:szCs w:val="34"/>
        </w:rPr>
        <w:t>．报考者在体检、考察、体能测评等环节有违规违纪行为，将如何处理？</w:t>
      </w:r>
    </w:p>
    <w:p w14:paraId="1F191D16" w14:textId="77777777" w:rsidR="009C78DB" w:rsidRDefault="009C78DB">
      <w:pPr>
        <w:adjustRightInd w:val="0"/>
        <w:spacing w:line="600" w:lineRule="exact"/>
        <w:ind w:firstLine="680"/>
        <w:rPr>
          <w:rFonts w:eastAsia="仿宋_GB2312"/>
          <w:color w:val="000000"/>
          <w:kern w:val="0"/>
          <w:sz w:val="34"/>
          <w:szCs w:val="34"/>
        </w:rPr>
      </w:pPr>
      <w:r>
        <w:rPr>
          <w:rFonts w:eastAsia="仿宋_GB2312"/>
          <w:color w:val="000000"/>
          <w:kern w:val="0"/>
          <w:sz w:val="34"/>
          <w:szCs w:val="34"/>
        </w:rPr>
        <w:t>报考者在体检、考察、体能测评等环节有违规违纪行为，根据《公务员录用违规违纪行为处理办法》，情节较轻的，将终止录用程序；情节严重的，将给予取消本次考试资格并五年内限制报考公务员的处理；情节特别严重的，将给予取消本次考试资格并终身限制报考公务</w:t>
      </w:r>
      <w:r>
        <w:rPr>
          <w:rFonts w:eastAsia="仿宋_GB2312"/>
          <w:color w:val="000000"/>
          <w:kern w:val="0"/>
          <w:sz w:val="34"/>
          <w:szCs w:val="34"/>
        </w:rPr>
        <w:t>员的处理。</w:t>
      </w:r>
    </w:p>
    <w:p w14:paraId="217D9C7A" w14:textId="77777777" w:rsidR="009C78DB" w:rsidRDefault="009C78DB">
      <w:pPr>
        <w:widowControl/>
        <w:adjustRightInd w:val="0"/>
        <w:spacing w:line="600" w:lineRule="exact"/>
        <w:ind w:firstLineChars="200" w:firstLine="680"/>
        <w:rPr>
          <w:rFonts w:eastAsia="楷体_GB2312"/>
          <w:b/>
          <w:color w:val="000000"/>
          <w:kern w:val="0"/>
          <w:sz w:val="34"/>
          <w:szCs w:val="34"/>
        </w:rPr>
      </w:pPr>
      <w:r>
        <w:rPr>
          <w:rFonts w:eastAsia="楷体_GB2312" w:hint="eastAsia"/>
          <w:b/>
          <w:color w:val="000000"/>
          <w:kern w:val="0"/>
          <w:sz w:val="34"/>
          <w:szCs w:val="34"/>
        </w:rPr>
        <w:t>4</w:t>
      </w:r>
      <w:r>
        <w:rPr>
          <w:rFonts w:eastAsia="楷体_GB2312"/>
          <w:b/>
          <w:color w:val="000000"/>
          <w:kern w:val="0"/>
          <w:sz w:val="34"/>
          <w:szCs w:val="34"/>
        </w:rPr>
        <w:t>7</w:t>
      </w:r>
      <w:r>
        <w:rPr>
          <w:rFonts w:eastAsia="楷体_GB2312" w:hint="eastAsia"/>
          <w:b/>
          <w:color w:val="000000"/>
          <w:kern w:val="0"/>
          <w:sz w:val="34"/>
          <w:szCs w:val="34"/>
        </w:rPr>
        <w:t xml:space="preserve">. </w:t>
      </w:r>
      <w:r>
        <w:rPr>
          <w:rFonts w:eastAsia="楷体_GB2312"/>
          <w:b/>
          <w:color w:val="000000"/>
          <w:kern w:val="0"/>
          <w:sz w:val="34"/>
          <w:szCs w:val="34"/>
        </w:rPr>
        <w:t>《刑法》对于考试作弊有哪些规定？</w:t>
      </w:r>
    </w:p>
    <w:p w14:paraId="6AE8B2BC" w14:textId="77777777" w:rsidR="009C78DB" w:rsidRDefault="009C78DB">
      <w:pPr>
        <w:adjustRightInd w:val="0"/>
        <w:spacing w:line="600" w:lineRule="exact"/>
        <w:ind w:firstLineChars="200" w:firstLine="680"/>
        <w:rPr>
          <w:rFonts w:eastAsia="仿宋_GB2312"/>
          <w:color w:val="000000"/>
          <w:kern w:val="0"/>
          <w:sz w:val="34"/>
          <w:szCs w:val="34"/>
        </w:rPr>
      </w:pPr>
      <w:r>
        <w:rPr>
          <w:rFonts w:eastAsia="仿宋_GB2312"/>
          <w:color w:val="000000"/>
          <w:kern w:val="0"/>
          <w:sz w:val="34"/>
          <w:szCs w:val="34"/>
        </w:rPr>
        <w:t>《刑法修正案（九）》在第二百八十四条规定：</w:t>
      </w:r>
      <w:r>
        <w:rPr>
          <w:rFonts w:eastAsia="仿宋_GB2312"/>
          <w:color w:val="000000"/>
          <w:kern w:val="0"/>
          <w:sz w:val="34"/>
          <w:szCs w:val="34"/>
        </w:rPr>
        <w:t>“</w:t>
      </w:r>
      <w:r>
        <w:rPr>
          <w:rFonts w:eastAsia="仿宋_GB2312"/>
          <w:color w:val="000000"/>
          <w:kern w:val="0"/>
          <w:sz w:val="34"/>
          <w:szCs w:val="34"/>
        </w:rPr>
        <w:t>在法律规定的国家考试中，组织作弊的，处三年以下有期徒刑或者拘役，并处或者单处罚金；情节严重的，处三年以上七年以下有期徒刑，并处罚金</w:t>
      </w:r>
      <w:r>
        <w:rPr>
          <w:rFonts w:eastAsia="仿宋_GB2312"/>
          <w:color w:val="000000"/>
          <w:kern w:val="0"/>
          <w:sz w:val="34"/>
          <w:szCs w:val="34"/>
        </w:rPr>
        <w:t>”</w:t>
      </w:r>
      <w:r>
        <w:rPr>
          <w:rFonts w:eastAsia="仿宋_GB2312"/>
          <w:color w:val="000000"/>
          <w:kern w:val="0"/>
          <w:sz w:val="34"/>
          <w:szCs w:val="34"/>
        </w:rPr>
        <w:t>、</w:t>
      </w:r>
      <w:r>
        <w:rPr>
          <w:rFonts w:eastAsia="仿宋_GB2312"/>
          <w:color w:val="000000"/>
          <w:kern w:val="0"/>
          <w:sz w:val="34"/>
          <w:szCs w:val="34"/>
        </w:rPr>
        <w:t>“</w:t>
      </w:r>
      <w:r>
        <w:rPr>
          <w:rFonts w:eastAsia="仿宋_GB2312"/>
          <w:color w:val="000000"/>
          <w:kern w:val="0"/>
          <w:sz w:val="34"/>
          <w:szCs w:val="34"/>
        </w:rPr>
        <w:t>为他人实施前款犯罪提供作弊器材或者其他帮助的，依照前款的规定处罚</w:t>
      </w:r>
      <w:r>
        <w:rPr>
          <w:rFonts w:eastAsia="仿宋_GB2312"/>
          <w:color w:val="000000"/>
          <w:kern w:val="0"/>
          <w:sz w:val="34"/>
          <w:szCs w:val="34"/>
        </w:rPr>
        <w:t>”</w:t>
      </w:r>
      <w:r>
        <w:rPr>
          <w:rFonts w:eastAsia="仿宋_GB2312"/>
          <w:color w:val="000000"/>
          <w:kern w:val="0"/>
          <w:sz w:val="34"/>
          <w:szCs w:val="34"/>
        </w:rPr>
        <w:t>、</w:t>
      </w:r>
      <w:r>
        <w:rPr>
          <w:rFonts w:eastAsia="仿宋_GB2312"/>
          <w:color w:val="000000"/>
          <w:kern w:val="0"/>
          <w:sz w:val="34"/>
          <w:szCs w:val="34"/>
        </w:rPr>
        <w:t>“</w:t>
      </w:r>
      <w:r>
        <w:rPr>
          <w:rFonts w:eastAsia="仿宋_GB2312"/>
          <w:color w:val="000000"/>
          <w:kern w:val="0"/>
          <w:sz w:val="34"/>
          <w:szCs w:val="34"/>
        </w:rPr>
        <w:t>为实施考试作弊行为，向他人非法出售或者提供第一款规定的考试的试题、答案的，依照第一款的规定处罚</w:t>
      </w:r>
      <w:r>
        <w:rPr>
          <w:rFonts w:eastAsia="仿宋_GB2312"/>
          <w:color w:val="000000"/>
          <w:kern w:val="0"/>
          <w:sz w:val="34"/>
          <w:szCs w:val="34"/>
        </w:rPr>
        <w:t>”</w:t>
      </w:r>
      <w:r>
        <w:rPr>
          <w:rFonts w:eastAsia="仿宋_GB2312"/>
          <w:color w:val="000000"/>
          <w:kern w:val="0"/>
          <w:sz w:val="34"/>
          <w:szCs w:val="34"/>
        </w:rPr>
        <w:t>、</w:t>
      </w:r>
      <w:r>
        <w:rPr>
          <w:rFonts w:eastAsia="仿宋_GB2312"/>
          <w:color w:val="000000"/>
          <w:kern w:val="0"/>
          <w:sz w:val="34"/>
          <w:szCs w:val="34"/>
        </w:rPr>
        <w:t>“</w:t>
      </w:r>
      <w:r>
        <w:rPr>
          <w:rFonts w:eastAsia="仿宋_GB2312"/>
          <w:color w:val="000000"/>
          <w:kern w:val="0"/>
          <w:sz w:val="34"/>
          <w:szCs w:val="34"/>
        </w:rPr>
        <w:t>代替他人或者让他人代替自己参加第一款规定的考试的，处拘役或者管制，并处或者单处罚金</w:t>
      </w:r>
      <w:r>
        <w:rPr>
          <w:rFonts w:eastAsia="仿宋_GB2312"/>
          <w:color w:val="000000"/>
          <w:kern w:val="0"/>
          <w:sz w:val="34"/>
          <w:szCs w:val="34"/>
        </w:rPr>
        <w:t>”</w:t>
      </w:r>
      <w:r>
        <w:rPr>
          <w:rFonts w:eastAsia="仿宋_GB2312"/>
          <w:color w:val="000000"/>
          <w:kern w:val="0"/>
          <w:sz w:val="34"/>
          <w:szCs w:val="34"/>
        </w:rPr>
        <w:t>。最高人民法院、最高人民检察院就办理此类刑事案件适用法律的若干问题作出了具体解释，自</w:t>
      </w:r>
      <w:r>
        <w:rPr>
          <w:rFonts w:eastAsia="仿宋_GB2312"/>
          <w:color w:val="000000"/>
          <w:kern w:val="0"/>
          <w:sz w:val="34"/>
          <w:szCs w:val="34"/>
        </w:rPr>
        <w:t>2019</w:t>
      </w:r>
      <w:r>
        <w:rPr>
          <w:rFonts w:eastAsia="仿宋_GB2312"/>
          <w:color w:val="000000"/>
          <w:kern w:val="0"/>
          <w:sz w:val="34"/>
          <w:szCs w:val="34"/>
        </w:rPr>
        <w:t>年</w:t>
      </w:r>
      <w:r>
        <w:rPr>
          <w:rFonts w:eastAsia="仿宋_GB2312"/>
          <w:color w:val="000000"/>
          <w:kern w:val="0"/>
          <w:sz w:val="34"/>
          <w:szCs w:val="34"/>
        </w:rPr>
        <w:t>9</w:t>
      </w:r>
      <w:r>
        <w:rPr>
          <w:rFonts w:eastAsia="仿宋_GB2312"/>
          <w:color w:val="000000"/>
          <w:kern w:val="0"/>
          <w:sz w:val="34"/>
          <w:szCs w:val="34"/>
        </w:rPr>
        <w:t>月</w:t>
      </w:r>
      <w:r>
        <w:rPr>
          <w:rFonts w:eastAsia="仿宋_GB2312"/>
          <w:color w:val="000000"/>
          <w:kern w:val="0"/>
          <w:sz w:val="34"/>
          <w:szCs w:val="34"/>
        </w:rPr>
        <w:t>4</w:t>
      </w:r>
      <w:r>
        <w:rPr>
          <w:rFonts w:eastAsia="仿宋_GB2312"/>
          <w:color w:val="000000"/>
          <w:kern w:val="0"/>
          <w:sz w:val="34"/>
          <w:szCs w:val="34"/>
        </w:rPr>
        <w:t>日起施行。</w:t>
      </w:r>
    </w:p>
    <w:p w14:paraId="7C1DBBE5" w14:textId="77777777" w:rsidR="009C78DB" w:rsidRDefault="009C78DB">
      <w:pPr>
        <w:adjustRightInd w:val="0"/>
        <w:spacing w:line="600" w:lineRule="exact"/>
        <w:ind w:firstLineChars="200" w:firstLine="680"/>
        <w:rPr>
          <w:rFonts w:eastAsia="仿宋_GB2312"/>
          <w:color w:val="000000"/>
          <w:kern w:val="0"/>
          <w:sz w:val="34"/>
          <w:szCs w:val="34"/>
        </w:rPr>
      </w:pPr>
      <w:r>
        <w:rPr>
          <w:rFonts w:eastAsia="仿宋_GB2312"/>
          <w:color w:val="000000"/>
          <w:sz w:val="34"/>
          <w:szCs w:val="34"/>
        </w:rPr>
        <w:lastRenderedPageBreak/>
        <w:t>报考者</w:t>
      </w:r>
      <w:r>
        <w:rPr>
          <w:rFonts w:eastAsia="仿宋_GB2312"/>
          <w:color w:val="000000"/>
          <w:kern w:val="0"/>
          <w:sz w:val="34"/>
          <w:szCs w:val="34"/>
        </w:rPr>
        <w:t>和其他人员违反《刑法》构成犯罪的，将依法追究刑事责任。</w:t>
      </w:r>
    </w:p>
    <w:p w14:paraId="1BBE4C16" w14:textId="77777777" w:rsidR="009C78DB" w:rsidRDefault="009C78DB">
      <w:pPr>
        <w:adjustRightInd w:val="0"/>
        <w:spacing w:line="600" w:lineRule="exact"/>
        <w:ind w:firstLineChars="200" w:firstLine="680"/>
        <w:rPr>
          <w:rFonts w:eastAsia="仿宋_GB2312"/>
          <w:color w:val="000000"/>
          <w:kern w:val="0"/>
          <w:sz w:val="34"/>
          <w:szCs w:val="34"/>
          <w:shd w:val="clear" w:color="FFFFFF" w:fill="D9D9D9"/>
        </w:rPr>
      </w:pPr>
      <w:r>
        <w:rPr>
          <w:rFonts w:ascii="黑体" w:eastAsia="黑体" w:hAnsi="黑体" w:cs="黑体" w:hint="eastAsia"/>
          <w:color w:val="000000"/>
          <w:sz w:val="34"/>
          <w:szCs w:val="34"/>
        </w:rPr>
        <w:t>六、其他</w:t>
      </w:r>
    </w:p>
    <w:p w14:paraId="6E79A043" w14:textId="77777777" w:rsidR="009C78DB" w:rsidRDefault="009C78DB">
      <w:pPr>
        <w:adjustRightInd w:val="0"/>
        <w:spacing w:line="600" w:lineRule="exact"/>
        <w:ind w:firstLineChars="200" w:firstLine="680"/>
        <w:rPr>
          <w:rFonts w:eastAsia="楷体_GB2312"/>
          <w:b/>
          <w:color w:val="000000"/>
          <w:kern w:val="0"/>
          <w:sz w:val="34"/>
          <w:szCs w:val="34"/>
        </w:rPr>
      </w:pPr>
      <w:r>
        <w:rPr>
          <w:rFonts w:eastAsia="楷体_GB2312" w:hint="eastAsia"/>
          <w:b/>
          <w:color w:val="000000"/>
          <w:kern w:val="0"/>
          <w:sz w:val="34"/>
          <w:szCs w:val="34"/>
        </w:rPr>
        <w:t>4</w:t>
      </w:r>
      <w:r>
        <w:rPr>
          <w:rFonts w:eastAsia="楷体_GB2312"/>
          <w:b/>
          <w:color w:val="000000"/>
          <w:kern w:val="0"/>
          <w:sz w:val="34"/>
          <w:szCs w:val="34"/>
        </w:rPr>
        <w:t>8</w:t>
      </w:r>
      <w:r>
        <w:rPr>
          <w:rFonts w:eastAsia="楷体_GB2312" w:hint="eastAsia"/>
          <w:b/>
          <w:color w:val="000000"/>
          <w:kern w:val="0"/>
          <w:sz w:val="34"/>
          <w:szCs w:val="34"/>
        </w:rPr>
        <w:t xml:space="preserve">. </w:t>
      </w:r>
      <w:r>
        <w:rPr>
          <w:rFonts w:eastAsia="楷体_GB2312"/>
          <w:b/>
          <w:color w:val="000000"/>
          <w:kern w:val="0"/>
          <w:sz w:val="34"/>
          <w:szCs w:val="34"/>
        </w:rPr>
        <w:t>是否有指定的公务员考试教材和培训班？</w:t>
      </w:r>
    </w:p>
    <w:p w14:paraId="4B0613FD" w14:textId="77777777" w:rsidR="009C78DB" w:rsidRDefault="009C78DB">
      <w:pPr>
        <w:adjustRightInd w:val="0"/>
        <w:spacing w:line="600" w:lineRule="exact"/>
        <w:ind w:firstLineChars="200" w:firstLine="680"/>
        <w:rPr>
          <w:rFonts w:eastAsia="仿宋_GB2312"/>
          <w:color w:val="000000"/>
          <w:kern w:val="0"/>
          <w:sz w:val="34"/>
          <w:szCs w:val="34"/>
        </w:rPr>
      </w:pPr>
      <w:r>
        <w:rPr>
          <w:rFonts w:eastAsia="仿宋_GB2312"/>
          <w:color w:val="000000"/>
          <w:kern w:val="0"/>
          <w:sz w:val="34"/>
          <w:szCs w:val="34"/>
        </w:rPr>
        <w:t>本次招考不出版也不指定考试辅导用书，不举办也不委托任何机构或者个人举办考试辅导培训班。凡有假借公务员考试命题组、考试教材编委会、公务员主管部门授权等名义举办的有关公务员考试培训、网站或者发行的出版物等，均与本次招考无关，请广大报考者提高警惕，莫被误导干扰，谨防上当受骗。</w:t>
      </w:r>
    </w:p>
    <w:p w14:paraId="4339AF3F" w14:textId="77777777" w:rsidR="009C78DB" w:rsidRDefault="009C78DB">
      <w:pPr>
        <w:adjustRightInd w:val="0"/>
        <w:spacing w:line="600" w:lineRule="exact"/>
        <w:ind w:firstLineChars="200" w:firstLine="680"/>
        <w:rPr>
          <w:rFonts w:eastAsia="楷体_GB2312"/>
          <w:b/>
          <w:color w:val="000000"/>
          <w:kern w:val="0"/>
          <w:sz w:val="34"/>
          <w:szCs w:val="34"/>
        </w:rPr>
      </w:pPr>
      <w:r>
        <w:rPr>
          <w:rFonts w:eastAsia="楷体_GB2312"/>
          <w:b/>
          <w:color w:val="000000"/>
          <w:kern w:val="0"/>
          <w:sz w:val="34"/>
          <w:szCs w:val="34"/>
        </w:rPr>
        <w:t>49</w:t>
      </w:r>
      <w:r>
        <w:rPr>
          <w:rFonts w:eastAsia="楷体_GB2312"/>
          <w:b/>
          <w:color w:val="000000"/>
          <w:kern w:val="0"/>
          <w:sz w:val="34"/>
          <w:szCs w:val="34"/>
        </w:rPr>
        <w:t>．报考者应当如何备考？</w:t>
      </w:r>
    </w:p>
    <w:p w14:paraId="1704D1AA" w14:textId="77777777" w:rsidR="009C78DB" w:rsidRDefault="009C78DB">
      <w:pPr>
        <w:adjustRightInd w:val="0"/>
        <w:spacing w:line="600" w:lineRule="exact"/>
        <w:ind w:firstLineChars="200" w:firstLine="680"/>
        <w:rPr>
          <w:rFonts w:eastAsia="仿宋_GB2312"/>
          <w:color w:val="000000"/>
          <w:kern w:val="0"/>
          <w:sz w:val="34"/>
          <w:szCs w:val="34"/>
        </w:rPr>
      </w:pPr>
      <w:r>
        <w:rPr>
          <w:rFonts w:eastAsia="仿宋_GB2312"/>
          <w:color w:val="000000"/>
          <w:kern w:val="0"/>
          <w:sz w:val="34"/>
          <w:szCs w:val="34"/>
        </w:rPr>
        <w:t>公务员</w:t>
      </w:r>
      <w:r>
        <w:rPr>
          <w:rFonts w:eastAsia="仿宋_GB2312"/>
          <w:color w:val="000000"/>
          <w:kern w:val="0"/>
          <w:sz w:val="34"/>
          <w:szCs w:val="34"/>
        </w:rPr>
        <w:t>录用考试主要测查从事机关工作应当具备的基本能力素质，这些能力素质主要靠平时学习、工作和生活的长期积累，很难在短期内取得很大提高。考试前，报考者应仔细阅读</w:t>
      </w:r>
      <w:r>
        <w:rPr>
          <w:rFonts w:eastAsia="仿宋_GB2312" w:hint="eastAsia"/>
          <w:color w:val="000000"/>
          <w:kern w:val="0"/>
          <w:sz w:val="34"/>
          <w:szCs w:val="34"/>
        </w:rPr>
        <w:t>笔试</w:t>
      </w:r>
      <w:r>
        <w:rPr>
          <w:rFonts w:eastAsia="仿宋_GB2312"/>
          <w:color w:val="000000"/>
          <w:kern w:val="0"/>
          <w:sz w:val="34"/>
          <w:szCs w:val="34"/>
        </w:rPr>
        <w:t>大纲，并结合职位需求和自身条件，有针对性地进行准备。</w:t>
      </w:r>
    </w:p>
    <w:p w14:paraId="2EEC2F11" w14:textId="77777777" w:rsidR="009C78DB" w:rsidRDefault="009C78DB">
      <w:pPr>
        <w:adjustRightInd w:val="0"/>
        <w:spacing w:line="600" w:lineRule="exact"/>
        <w:ind w:firstLineChars="200" w:firstLine="680"/>
        <w:rPr>
          <w:rFonts w:eastAsia="楷体_GB2312"/>
          <w:b/>
          <w:color w:val="000000"/>
          <w:kern w:val="0"/>
          <w:sz w:val="34"/>
          <w:szCs w:val="34"/>
        </w:rPr>
      </w:pPr>
      <w:r>
        <w:rPr>
          <w:rFonts w:eastAsia="楷体_GB2312" w:hint="eastAsia"/>
          <w:b/>
          <w:color w:val="000000"/>
          <w:kern w:val="0"/>
          <w:sz w:val="34"/>
          <w:szCs w:val="34"/>
        </w:rPr>
        <w:t>5</w:t>
      </w:r>
      <w:r>
        <w:rPr>
          <w:rFonts w:eastAsia="楷体_GB2312"/>
          <w:b/>
          <w:color w:val="000000"/>
          <w:kern w:val="0"/>
          <w:sz w:val="34"/>
          <w:szCs w:val="34"/>
        </w:rPr>
        <w:t>0</w:t>
      </w:r>
      <w:r>
        <w:rPr>
          <w:rFonts w:eastAsia="楷体_GB2312"/>
          <w:b/>
          <w:color w:val="000000"/>
          <w:kern w:val="0"/>
          <w:sz w:val="34"/>
          <w:szCs w:val="34"/>
        </w:rPr>
        <w:t>．</w:t>
      </w:r>
      <w:r>
        <w:rPr>
          <w:rFonts w:eastAsia="楷体_GB2312"/>
          <w:b/>
          <w:color w:val="000000"/>
          <w:kern w:val="0"/>
          <w:sz w:val="34"/>
          <w:szCs w:val="34"/>
        </w:rPr>
        <w:t>本报考指南适用范围是什么？</w:t>
      </w:r>
    </w:p>
    <w:p w14:paraId="35D65D84" w14:textId="77777777" w:rsidR="009C78DB" w:rsidRDefault="009C78DB">
      <w:pPr>
        <w:adjustRightInd w:val="0"/>
        <w:spacing w:line="600" w:lineRule="exact"/>
        <w:ind w:firstLineChars="200" w:firstLine="680"/>
        <w:rPr>
          <w:rFonts w:eastAsia="仿宋_GB2312"/>
          <w:color w:val="000000"/>
          <w:kern w:val="0"/>
          <w:sz w:val="34"/>
          <w:szCs w:val="34"/>
        </w:rPr>
      </w:pPr>
      <w:r>
        <w:rPr>
          <w:rFonts w:eastAsia="仿宋_GB2312"/>
          <w:color w:val="000000"/>
          <w:kern w:val="0"/>
          <w:sz w:val="34"/>
          <w:szCs w:val="34"/>
        </w:rPr>
        <w:t>仅适用于广东省</w:t>
      </w:r>
      <w:r>
        <w:rPr>
          <w:rFonts w:eastAsia="仿宋_GB2312" w:hint="eastAsia"/>
          <w:color w:val="000000"/>
          <w:kern w:val="0"/>
          <w:sz w:val="34"/>
          <w:szCs w:val="34"/>
        </w:rPr>
        <w:t>2027</w:t>
      </w:r>
      <w:r>
        <w:rPr>
          <w:rFonts w:eastAsia="仿宋_GB2312"/>
          <w:color w:val="000000"/>
          <w:kern w:val="0"/>
          <w:sz w:val="34"/>
          <w:szCs w:val="34"/>
        </w:rPr>
        <w:t>年</w:t>
      </w:r>
      <w:r>
        <w:rPr>
          <w:rFonts w:eastAsia="仿宋_GB2312" w:hint="eastAsia"/>
          <w:color w:val="000000"/>
          <w:kern w:val="0"/>
          <w:sz w:val="34"/>
          <w:szCs w:val="34"/>
        </w:rPr>
        <w:t>公务员招考。</w:t>
      </w:r>
    </w:p>
    <w:p w14:paraId="7BCE6F96" w14:textId="77777777" w:rsidR="009C78DB" w:rsidRDefault="009C78DB">
      <w:pPr>
        <w:adjustRightInd w:val="0"/>
        <w:spacing w:line="600" w:lineRule="exact"/>
        <w:ind w:firstLineChars="200" w:firstLine="680"/>
        <w:rPr>
          <w:rFonts w:eastAsia="仿宋_GB2312"/>
          <w:color w:val="000000"/>
          <w:kern w:val="0"/>
          <w:sz w:val="34"/>
          <w:szCs w:val="34"/>
        </w:rPr>
      </w:pPr>
    </w:p>
    <w:sectPr w:rsidR="009C78DB">
      <w:footerReference w:type="even" r:id="rId8"/>
      <w:footerReference w:type="default" r:id="rId9"/>
      <w:pgSz w:w="11906" w:h="16838"/>
      <w:pgMar w:top="1701" w:right="1531" w:bottom="1531" w:left="1531"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BEC111" w14:textId="77777777" w:rsidR="009C78DB" w:rsidRDefault="009C78DB">
      <w:r>
        <w:separator/>
      </w:r>
    </w:p>
  </w:endnote>
  <w:endnote w:type="continuationSeparator" w:id="0">
    <w:p w14:paraId="020BAB2F" w14:textId="77777777" w:rsidR="009C78DB" w:rsidRDefault="009C7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微软雅黑"/>
    <w:charset w:val="86"/>
    <w:family w:val="auto"/>
    <w:pitch w:val="default"/>
    <w:sig w:usb0="00000001" w:usb1="080E0000" w:usb2="00000000" w:usb3="00000000" w:csb0="0004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方正小标宋简体">
    <w:altName w:val="微软雅黑"/>
    <w:charset w:val="86"/>
    <w:family w:val="auto"/>
    <w:pitch w:val="default"/>
    <w:sig w:usb0="00000001" w:usb1="080E0000" w:usb2="00000000" w:usb3="00000000" w:csb0="00040000" w:csb1="00000000"/>
  </w:font>
  <w:font w:name="楷体_GB2312">
    <w:altName w:val="微软雅黑"/>
    <w:charset w:val="86"/>
    <w:family w:val="modern"/>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8FAD6" w14:textId="77777777" w:rsidR="009C78DB" w:rsidRDefault="009C78DB">
    <w:pPr>
      <w:pStyle w:val="a5"/>
    </w:pPr>
    <w:r>
      <w:pict w14:anchorId="0B0A297E">
        <v:shapetype id="_x0000_t202" coordsize="21600,21600" o:spt="202" path="m,l,21600r21600,l21600,xe">
          <v:stroke joinstyle="miter"/>
          <v:path gradientshapeok="t" o:connecttype="rect"/>
        </v:shapetype>
        <v:shape id="文本框 4" o:spid="_x0000_s1028" type="#_x0000_t202" style="position:absolute;margin-left:0;margin-top:0;width:2in;height:2in;z-index:251658240;mso-wrap-style:none;mso-position-horizontal:center;mso-position-horizontal-relative:margin;v-text-anchor:top" filled="f" stroked="f">
          <v:fill o:detectmouseclick="t"/>
          <v:textbox style="mso-fit-shape-to-text:t" inset="0,0,0,0">
            <w:txbxContent>
              <w:p w14:paraId="663EA895" w14:textId="77777777" w:rsidR="009C78DB" w:rsidRDefault="009C78DB">
                <w:pPr>
                  <w:pStyle w:val="a5"/>
                </w:pPr>
                <w:r>
                  <w:fldChar w:fldCharType="begin"/>
                </w:r>
                <w:r>
                  <w:instrText xml:space="preserve"> PAGE  \* MERGEFORMAT </w:instrText>
                </w:r>
                <w:r>
                  <w:fldChar w:fldCharType="separate"/>
                </w:r>
                <w:r>
                  <w:t>2</w:t>
                </w:r>
                <w:r>
                  <w:fldChar w:fldCharType="end"/>
                </w:r>
              </w:p>
            </w:txbxContent>
          </v:textbox>
          <w10:wrap anchorx="margin"/>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959B9" w14:textId="77777777" w:rsidR="009C78DB" w:rsidRDefault="009C78DB">
    <w:pPr>
      <w:pStyle w:val="a5"/>
      <w:jc w:val="right"/>
    </w:pPr>
    <w:r>
      <w:pict w14:anchorId="1FE67DD9">
        <v:shapetype id="_x0000_t202" coordsize="21600,21600" o:spt="202" path="m,l,21600r21600,l21600,xe">
          <v:stroke joinstyle="miter"/>
          <v:path gradientshapeok="t" o:connecttype="rect"/>
        </v:shapetype>
        <v:shape id="文本框 3" o:spid="_x0000_s1027" type="#_x0000_t202" style="position:absolute;left:0;text-align:left;margin-left:0;margin-top:0;width:2in;height:2in;z-index:251657216;mso-wrap-style:none;mso-position-horizontal:center;mso-position-horizontal-relative:margin;v-text-anchor:top" filled="f" stroked="f">
          <v:fill o:detectmouseclick="t"/>
          <v:textbox style="mso-fit-shape-to-text:t" inset="0,0,0,0">
            <w:txbxContent>
              <w:p w14:paraId="122EADC4" w14:textId="77777777" w:rsidR="009C78DB" w:rsidRDefault="009C78DB">
                <w:pPr>
                  <w:pStyle w:val="a5"/>
                </w:pPr>
                <w:r>
                  <w:fldChar w:fldCharType="begin"/>
                </w:r>
                <w:r>
                  <w:instrText xml:space="preserve"> PAGE  \* MERGEFORMAT </w:instrText>
                </w:r>
                <w:r>
                  <w:fldChar w:fldCharType="separate"/>
                </w:r>
                <w:r>
                  <w:t>1</w:t>
                </w:r>
                <w:r>
                  <w:fldChar w:fldCharType="end"/>
                </w:r>
              </w:p>
            </w:txbxContent>
          </v:textbox>
          <w10:wrap anchorx="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E17C0E" w14:textId="77777777" w:rsidR="009C78DB" w:rsidRDefault="009C78DB">
      <w:r>
        <w:separator/>
      </w:r>
    </w:p>
  </w:footnote>
  <w:footnote w:type="continuationSeparator" w:id="0">
    <w:p w14:paraId="4C48D9F5" w14:textId="77777777" w:rsidR="009C78DB" w:rsidRDefault="009C78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0ACE3D5"/>
    <w:multiLevelType w:val="singleLevel"/>
    <w:tmpl w:val="A0ACE3D5"/>
    <w:lvl w:ilvl="0">
      <w:start w:val="2"/>
      <w:numFmt w:val="decimal"/>
      <w:suff w:val="space"/>
      <w:lvlText w:val="%1."/>
      <w:lvlJc w:val="left"/>
    </w:lvl>
  </w:abstractNum>
  <w:num w:numId="1" w16cid:durableId="2920287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trackedChanges" w:enforcement="0"/>
  <w:defaultTabStop w:val="420"/>
  <w:evenAndOddHeaders/>
  <w:drawingGridVerticalSpacing w:val="156"/>
  <w:noPunctuationKerning/>
  <w:characterSpacingControl w:val="compressPunctuation"/>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78C80A2C"/>
    <w:rsid w:val="0001412E"/>
    <w:rsid w:val="000340D5"/>
    <w:rsid w:val="00047FFE"/>
    <w:rsid w:val="000A24FD"/>
    <w:rsid w:val="000E6665"/>
    <w:rsid w:val="000F531F"/>
    <w:rsid w:val="00104E3E"/>
    <w:rsid w:val="00121979"/>
    <w:rsid w:val="001E655B"/>
    <w:rsid w:val="00211342"/>
    <w:rsid w:val="002511E8"/>
    <w:rsid w:val="002769EF"/>
    <w:rsid w:val="002A0DA0"/>
    <w:rsid w:val="002A2EF7"/>
    <w:rsid w:val="002B1B10"/>
    <w:rsid w:val="003114A5"/>
    <w:rsid w:val="00320B87"/>
    <w:rsid w:val="0032174B"/>
    <w:rsid w:val="003A7F6F"/>
    <w:rsid w:val="003B4F26"/>
    <w:rsid w:val="0042776E"/>
    <w:rsid w:val="0045021F"/>
    <w:rsid w:val="00476D93"/>
    <w:rsid w:val="004F2AC1"/>
    <w:rsid w:val="005765E8"/>
    <w:rsid w:val="00581E00"/>
    <w:rsid w:val="005D63F8"/>
    <w:rsid w:val="00624076"/>
    <w:rsid w:val="00647C42"/>
    <w:rsid w:val="0068716B"/>
    <w:rsid w:val="006F70BA"/>
    <w:rsid w:val="00714BD2"/>
    <w:rsid w:val="00755B2F"/>
    <w:rsid w:val="007C1291"/>
    <w:rsid w:val="007C67EA"/>
    <w:rsid w:val="007E7005"/>
    <w:rsid w:val="007F0351"/>
    <w:rsid w:val="007F1D7D"/>
    <w:rsid w:val="008171D0"/>
    <w:rsid w:val="00864CD1"/>
    <w:rsid w:val="008C3F24"/>
    <w:rsid w:val="008D34B0"/>
    <w:rsid w:val="008E24E7"/>
    <w:rsid w:val="00995144"/>
    <w:rsid w:val="009C78DB"/>
    <w:rsid w:val="00A24E40"/>
    <w:rsid w:val="00A251A9"/>
    <w:rsid w:val="00A35E77"/>
    <w:rsid w:val="00A74E20"/>
    <w:rsid w:val="00A7524E"/>
    <w:rsid w:val="00AB3A20"/>
    <w:rsid w:val="00AF0385"/>
    <w:rsid w:val="00B86C55"/>
    <w:rsid w:val="00BA3E72"/>
    <w:rsid w:val="00BB3A8C"/>
    <w:rsid w:val="00BC509D"/>
    <w:rsid w:val="00BD43B6"/>
    <w:rsid w:val="00C3594D"/>
    <w:rsid w:val="00C56064"/>
    <w:rsid w:val="00C647EE"/>
    <w:rsid w:val="00D04B82"/>
    <w:rsid w:val="00D15C20"/>
    <w:rsid w:val="00D341DF"/>
    <w:rsid w:val="00D37CBF"/>
    <w:rsid w:val="00D45CD0"/>
    <w:rsid w:val="00D808ED"/>
    <w:rsid w:val="00DA425D"/>
    <w:rsid w:val="00DB0DFD"/>
    <w:rsid w:val="00DF1331"/>
    <w:rsid w:val="00DF4116"/>
    <w:rsid w:val="00E36D63"/>
    <w:rsid w:val="00E6402F"/>
    <w:rsid w:val="00E82047"/>
    <w:rsid w:val="00E830ED"/>
    <w:rsid w:val="00EB0EDF"/>
    <w:rsid w:val="00EC3BC9"/>
    <w:rsid w:val="00EF387C"/>
    <w:rsid w:val="00EF4596"/>
    <w:rsid w:val="00EF4688"/>
    <w:rsid w:val="00F3336A"/>
    <w:rsid w:val="00F35EB0"/>
    <w:rsid w:val="00F83982"/>
    <w:rsid w:val="01181323"/>
    <w:rsid w:val="014C00AF"/>
    <w:rsid w:val="023570F4"/>
    <w:rsid w:val="048530F6"/>
    <w:rsid w:val="0621640C"/>
    <w:rsid w:val="067937C9"/>
    <w:rsid w:val="077F951C"/>
    <w:rsid w:val="083A0409"/>
    <w:rsid w:val="089F7AAB"/>
    <w:rsid w:val="08A13966"/>
    <w:rsid w:val="09BC2E5E"/>
    <w:rsid w:val="0A1E25B3"/>
    <w:rsid w:val="0A373F97"/>
    <w:rsid w:val="0AF24B30"/>
    <w:rsid w:val="0B8C5142"/>
    <w:rsid w:val="0C0202D8"/>
    <w:rsid w:val="0D485122"/>
    <w:rsid w:val="0DFB560D"/>
    <w:rsid w:val="0E3D29C5"/>
    <w:rsid w:val="0E3E12C0"/>
    <w:rsid w:val="0F567801"/>
    <w:rsid w:val="106261E5"/>
    <w:rsid w:val="10E630A2"/>
    <w:rsid w:val="112A1842"/>
    <w:rsid w:val="11AB1ABE"/>
    <w:rsid w:val="11BA02E7"/>
    <w:rsid w:val="12505FFC"/>
    <w:rsid w:val="126F78DA"/>
    <w:rsid w:val="13B77CA1"/>
    <w:rsid w:val="17803035"/>
    <w:rsid w:val="17F045FA"/>
    <w:rsid w:val="183C26D6"/>
    <w:rsid w:val="185F4332"/>
    <w:rsid w:val="196C543E"/>
    <w:rsid w:val="1A481AB6"/>
    <w:rsid w:val="1A7820F8"/>
    <w:rsid w:val="1AFBEDED"/>
    <w:rsid w:val="1B452203"/>
    <w:rsid w:val="1C8F6B7E"/>
    <w:rsid w:val="1D146DD9"/>
    <w:rsid w:val="1EA628D5"/>
    <w:rsid w:val="20313193"/>
    <w:rsid w:val="21856413"/>
    <w:rsid w:val="22A0194F"/>
    <w:rsid w:val="23CD26EB"/>
    <w:rsid w:val="2524612B"/>
    <w:rsid w:val="25287A4F"/>
    <w:rsid w:val="253FA20B"/>
    <w:rsid w:val="257EAC85"/>
    <w:rsid w:val="261F14A3"/>
    <w:rsid w:val="26BA7315"/>
    <w:rsid w:val="286740B9"/>
    <w:rsid w:val="287F1A7C"/>
    <w:rsid w:val="28B9485C"/>
    <w:rsid w:val="29A9178C"/>
    <w:rsid w:val="29C34B7E"/>
    <w:rsid w:val="2A0F1974"/>
    <w:rsid w:val="2B94544F"/>
    <w:rsid w:val="2CE6007E"/>
    <w:rsid w:val="2D4243C7"/>
    <w:rsid w:val="2D7642F1"/>
    <w:rsid w:val="2DF322F7"/>
    <w:rsid w:val="2E766F99"/>
    <w:rsid w:val="2FF15B70"/>
    <w:rsid w:val="30682931"/>
    <w:rsid w:val="31C28038"/>
    <w:rsid w:val="31FF3D82"/>
    <w:rsid w:val="32BF24EC"/>
    <w:rsid w:val="333C7445"/>
    <w:rsid w:val="33AA7B83"/>
    <w:rsid w:val="33B074D8"/>
    <w:rsid w:val="34690C3C"/>
    <w:rsid w:val="363611FC"/>
    <w:rsid w:val="36FA7938"/>
    <w:rsid w:val="3712670B"/>
    <w:rsid w:val="37955C7A"/>
    <w:rsid w:val="379F9810"/>
    <w:rsid w:val="38FF195E"/>
    <w:rsid w:val="39100ECC"/>
    <w:rsid w:val="3AFB1690"/>
    <w:rsid w:val="3B0A1E30"/>
    <w:rsid w:val="3B1B5A8E"/>
    <w:rsid w:val="3B237602"/>
    <w:rsid w:val="3B586D8F"/>
    <w:rsid w:val="3B6753E0"/>
    <w:rsid w:val="3BEB3500"/>
    <w:rsid w:val="3C7D7A4F"/>
    <w:rsid w:val="3DF043E7"/>
    <w:rsid w:val="3DFDD6D2"/>
    <w:rsid w:val="3DFF5888"/>
    <w:rsid w:val="3E5D5F52"/>
    <w:rsid w:val="3EE255C7"/>
    <w:rsid w:val="3FAF8021"/>
    <w:rsid w:val="3FB4AA41"/>
    <w:rsid w:val="40286E22"/>
    <w:rsid w:val="408013E4"/>
    <w:rsid w:val="419C0B11"/>
    <w:rsid w:val="41D877EC"/>
    <w:rsid w:val="429F10DC"/>
    <w:rsid w:val="447306E5"/>
    <w:rsid w:val="45327AED"/>
    <w:rsid w:val="455653C5"/>
    <w:rsid w:val="45F97F19"/>
    <w:rsid w:val="46162F7F"/>
    <w:rsid w:val="467B9048"/>
    <w:rsid w:val="46BFA213"/>
    <w:rsid w:val="47895FF4"/>
    <w:rsid w:val="47F65D70"/>
    <w:rsid w:val="48580C5B"/>
    <w:rsid w:val="49527065"/>
    <w:rsid w:val="4FC53F80"/>
    <w:rsid w:val="503D2730"/>
    <w:rsid w:val="50410892"/>
    <w:rsid w:val="508F6E4D"/>
    <w:rsid w:val="52473F76"/>
    <w:rsid w:val="52B976FE"/>
    <w:rsid w:val="5309524C"/>
    <w:rsid w:val="530D6207"/>
    <w:rsid w:val="53A11A57"/>
    <w:rsid w:val="53EA6473"/>
    <w:rsid w:val="54BB2915"/>
    <w:rsid w:val="55075F2A"/>
    <w:rsid w:val="556A0FC7"/>
    <w:rsid w:val="557C1571"/>
    <w:rsid w:val="55A95221"/>
    <w:rsid w:val="56165EE0"/>
    <w:rsid w:val="58022D64"/>
    <w:rsid w:val="59283DE7"/>
    <w:rsid w:val="5A3305B9"/>
    <w:rsid w:val="5A5F26DD"/>
    <w:rsid w:val="5A8B54AE"/>
    <w:rsid w:val="5B8B5A3A"/>
    <w:rsid w:val="5BD531DC"/>
    <w:rsid w:val="5D6B1777"/>
    <w:rsid w:val="5DBD9671"/>
    <w:rsid w:val="5DD365B8"/>
    <w:rsid w:val="5E6062BE"/>
    <w:rsid w:val="5EF36010"/>
    <w:rsid w:val="5F3A5D91"/>
    <w:rsid w:val="5F754899"/>
    <w:rsid w:val="5FD7A9CD"/>
    <w:rsid w:val="60021F39"/>
    <w:rsid w:val="602107D0"/>
    <w:rsid w:val="61035F83"/>
    <w:rsid w:val="612D1AF2"/>
    <w:rsid w:val="63AB439E"/>
    <w:rsid w:val="63BC5498"/>
    <w:rsid w:val="64C54B46"/>
    <w:rsid w:val="64CB275E"/>
    <w:rsid w:val="664E5348"/>
    <w:rsid w:val="667619B8"/>
    <w:rsid w:val="66C87A1D"/>
    <w:rsid w:val="67464A20"/>
    <w:rsid w:val="676E79DA"/>
    <w:rsid w:val="67D618ED"/>
    <w:rsid w:val="6A8A16F1"/>
    <w:rsid w:val="6B3F5B30"/>
    <w:rsid w:val="6BB57905"/>
    <w:rsid w:val="6BB73C70"/>
    <w:rsid w:val="6BD70B45"/>
    <w:rsid w:val="6BE785B7"/>
    <w:rsid w:val="6BF3ED81"/>
    <w:rsid w:val="6CB6E9E7"/>
    <w:rsid w:val="6CCC01F8"/>
    <w:rsid w:val="6CF6110E"/>
    <w:rsid w:val="6D224152"/>
    <w:rsid w:val="6DA759A4"/>
    <w:rsid w:val="6E124656"/>
    <w:rsid w:val="6E1D1C0B"/>
    <w:rsid w:val="6EB77112"/>
    <w:rsid w:val="6F54898D"/>
    <w:rsid w:val="6FD9B8B1"/>
    <w:rsid w:val="6FF6099F"/>
    <w:rsid w:val="6FFF1928"/>
    <w:rsid w:val="70460676"/>
    <w:rsid w:val="72754982"/>
    <w:rsid w:val="739CC084"/>
    <w:rsid w:val="73BF7171"/>
    <w:rsid w:val="74AB8D39"/>
    <w:rsid w:val="74D55A64"/>
    <w:rsid w:val="750C2FC7"/>
    <w:rsid w:val="771D78B7"/>
    <w:rsid w:val="7738741D"/>
    <w:rsid w:val="776BCFF0"/>
    <w:rsid w:val="777659D1"/>
    <w:rsid w:val="77DB44FD"/>
    <w:rsid w:val="77FB91B1"/>
    <w:rsid w:val="77FD192C"/>
    <w:rsid w:val="78C80A2C"/>
    <w:rsid w:val="78D66430"/>
    <w:rsid w:val="78F92EC0"/>
    <w:rsid w:val="792A6CA9"/>
    <w:rsid w:val="7A3824FA"/>
    <w:rsid w:val="7A3E09DD"/>
    <w:rsid w:val="7A76462D"/>
    <w:rsid w:val="7A9752E1"/>
    <w:rsid w:val="7B1FA0E9"/>
    <w:rsid w:val="7B3C33BF"/>
    <w:rsid w:val="7B5BDC2E"/>
    <w:rsid w:val="7B7B4593"/>
    <w:rsid w:val="7BBC4D2D"/>
    <w:rsid w:val="7BDA515B"/>
    <w:rsid w:val="7CF278D6"/>
    <w:rsid w:val="7CF7A738"/>
    <w:rsid w:val="7D295157"/>
    <w:rsid w:val="7D4F1F34"/>
    <w:rsid w:val="7D61F30B"/>
    <w:rsid w:val="7DBFD7A5"/>
    <w:rsid w:val="7DC600CF"/>
    <w:rsid w:val="7DF9023E"/>
    <w:rsid w:val="7E8D347C"/>
    <w:rsid w:val="7EDE8BEC"/>
    <w:rsid w:val="7EFF8129"/>
    <w:rsid w:val="7F704A83"/>
    <w:rsid w:val="7F7D15CB"/>
    <w:rsid w:val="7FA72AB5"/>
    <w:rsid w:val="7FCF8B57"/>
    <w:rsid w:val="7FD6C062"/>
    <w:rsid w:val="7FD7BE25"/>
    <w:rsid w:val="7FED3170"/>
    <w:rsid w:val="9C35DD3B"/>
    <w:rsid w:val="9D7BB643"/>
    <w:rsid w:val="9EFF46A2"/>
    <w:rsid w:val="AC5379F2"/>
    <w:rsid w:val="B7FBACAD"/>
    <w:rsid w:val="BAEB120D"/>
    <w:rsid w:val="BD56A590"/>
    <w:rsid w:val="BD5DC654"/>
    <w:rsid w:val="BDB7424B"/>
    <w:rsid w:val="BDBF1254"/>
    <w:rsid w:val="BF5D4ACC"/>
    <w:rsid w:val="BFFDB966"/>
    <w:rsid w:val="CBFF30AF"/>
    <w:rsid w:val="CE9F9CF3"/>
    <w:rsid w:val="CF3564F3"/>
    <w:rsid w:val="CFFD9769"/>
    <w:rsid w:val="D6FFF8F3"/>
    <w:rsid w:val="DBBB7F3C"/>
    <w:rsid w:val="DDF62A14"/>
    <w:rsid w:val="DFDF9D3D"/>
    <w:rsid w:val="E85540AD"/>
    <w:rsid w:val="EF9E1133"/>
    <w:rsid w:val="F2F78A39"/>
    <w:rsid w:val="F57D47BC"/>
    <w:rsid w:val="F7B3D50C"/>
    <w:rsid w:val="F7DA6EA1"/>
    <w:rsid w:val="F7FBCC2C"/>
    <w:rsid w:val="F7FE7502"/>
    <w:rsid w:val="F9FF5AAB"/>
    <w:rsid w:val="FB269643"/>
    <w:rsid w:val="FB7F69ED"/>
    <w:rsid w:val="FCE979DE"/>
    <w:rsid w:val="FD2F045A"/>
    <w:rsid w:val="FD7FE9AE"/>
    <w:rsid w:val="FDB71B22"/>
    <w:rsid w:val="FEBD33F1"/>
    <w:rsid w:val="FEC74CA8"/>
    <w:rsid w:val="FEFBE7E3"/>
    <w:rsid w:val="FF7BBAD6"/>
    <w:rsid w:val="FF7D6653"/>
    <w:rsid w:val="FF7F4B5F"/>
    <w:rsid w:val="FFBF2AC2"/>
    <w:rsid w:val="FFBFBE7D"/>
    <w:rsid w:val="FFF70588"/>
    <w:rsid w:val="FFFDFC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0295EA"/>
  <w15:chartTrackingRefBased/>
  <w15:docId w15:val="{DC45E94A-39B5-4C30-BEE0-E3B18573E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page number"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2">
    <w:name w:val="heading 2"/>
    <w:basedOn w:val="a"/>
    <w:next w:val="a"/>
    <w:link w:val="20"/>
    <w:qFormat/>
    <w:pPr>
      <w:keepNext/>
      <w:keepLines/>
      <w:spacing w:before="260" w:after="260" w:line="413" w:lineRule="auto"/>
      <w:outlineLvl w:val="1"/>
    </w:pPr>
    <w:rPr>
      <w:rFonts w:ascii="Arial" w:eastAsia="黑体" w:hAnsi="Arial"/>
      <w:b/>
      <w:sz w:val="32"/>
    </w:rPr>
  </w:style>
  <w:style w:type="character" w:default="1" w:styleId="a0">
    <w:name w:val="Default Paragraph Font"/>
    <w:link w:val="Char"/>
    <w:semiHidden/>
    <w:rPr>
      <w:rFonts w:eastAsia="仿宋_GB2312"/>
      <w:szCs w:val="22"/>
    </w:rPr>
  </w:style>
  <w:style w:type="table" w:default="1" w:styleId="a1">
    <w:name w:val="Normal Table"/>
    <w:semiHidden/>
    <w:qFormat/>
    <w:tblPr>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标题 2 字符"/>
    <w:link w:val="2"/>
    <w:rPr>
      <w:rFonts w:ascii="等线 Light" w:eastAsia="等线 Light" w:hAnsi="等线 Light" w:cs="Times New Roman"/>
      <w:b/>
      <w:kern w:val="2"/>
      <w:sz w:val="32"/>
      <w:szCs w:val="32"/>
    </w:rPr>
  </w:style>
  <w:style w:type="paragraph" w:styleId="a3">
    <w:name w:val="Balloon Text"/>
    <w:basedOn w:val="a"/>
    <w:link w:val="a4"/>
    <w:rPr>
      <w:sz w:val="18"/>
      <w:szCs w:val="18"/>
    </w:rPr>
  </w:style>
  <w:style w:type="character" w:customStyle="1" w:styleId="a4">
    <w:name w:val="批注框文本 字符"/>
    <w:link w:val="a3"/>
    <w:rPr>
      <w:rFonts w:eastAsia="仿宋_GB2312"/>
      <w:kern w:val="2"/>
      <w:sz w:val="18"/>
      <w:szCs w:val="18"/>
    </w:rPr>
  </w:style>
  <w:style w:type="paragraph" w:styleId="a5">
    <w:name w:val="footer"/>
    <w:basedOn w:val="a"/>
    <w:link w:val="a6"/>
    <w:qFormat/>
    <w:pPr>
      <w:tabs>
        <w:tab w:val="center" w:pos="4153"/>
        <w:tab w:val="right" w:pos="8306"/>
      </w:tabs>
      <w:snapToGrid w:val="0"/>
      <w:jc w:val="left"/>
    </w:pPr>
    <w:rPr>
      <w:sz w:val="18"/>
      <w:szCs w:val="18"/>
    </w:rPr>
  </w:style>
  <w:style w:type="character" w:customStyle="1" w:styleId="a6">
    <w:name w:val="页脚 字符"/>
    <w:link w:val="a5"/>
    <w:rPr>
      <w:rFonts w:ascii="Calibri" w:eastAsia="仿宋_GB2312" w:hAnsi="Calibri" w:cs="黑体" w:hint="default"/>
      <w:kern w:val="2"/>
      <w:sz w:val="18"/>
      <w:szCs w:val="18"/>
    </w:rPr>
  </w:style>
  <w:style w:type="paragraph" w:styleId="a7">
    <w:name w:val="header"/>
    <w:basedOn w:val="a"/>
    <w:pPr>
      <w:pBdr>
        <w:bottom w:val="single" w:sz="6" w:space="1" w:color="auto"/>
      </w:pBdr>
      <w:tabs>
        <w:tab w:val="center" w:pos="4153"/>
        <w:tab w:val="right" w:pos="8306"/>
      </w:tabs>
      <w:snapToGrid w:val="0"/>
      <w:jc w:val="center"/>
    </w:pPr>
    <w:rPr>
      <w:sz w:val="18"/>
      <w:szCs w:val="18"/>
    </w:rPr>
  </w:style>
  <w:style w:type="paragraph" w:customStyle="1" w:styleId="Char">
    <w:name w:val="Char"/>
    <w:basedOn w:val="a"/>
    <w:link w:val="a0"/>
    <w:qFormat/>
    <w:pPr>
      <w:widowControl/>
      <w:spacing w:after="160" w:line="240" w:lineRule="exact"/>
      <w:jc w:val="left"/>
    </w:pPr>
    <w:rPr>
      <w:rFonts w:eastAsia="仿宋_GB2312"/>
      <w:szCs w:val="22"/>
    </w:rPr>
  </w:style>
  <w:style w:type="character" w:styleId="a8">
    <w:name w:val="page number"/>
    <w:basedOn w:val="a0"/>
    <w:qFormat/>
    <w:rPr>
      <w:rFonts w:eastAsia="仿宋_GB2312"/>
      <w:szCs w:val="22"/>
    </w:rPr>
  </w:style>
  <w:style w:type="character" w:styleId="a9">
    <w:name w:val="Hyperlink"/>
    <w:rPr>
      <w:rFonts w:eastAsia="仿宋_GB2312"/>
      <w:color w:val="0563C1"/>
      <w:szCs w:val="22"/>
      <w:u w:val="single"/>
    </w:rPr>
  </w:style>
  <w:style w:type="paragraph" w:customStyle="1" w:styleId="p0">
    <w:name w:val="p0"/>
    <w:basedOn w:val="a"/>
    <w:qFormat/>
    <w:pPr>
      <w:widowControl/>
    </w:pPr>
    <w:rPr>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x-cp20936"/>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gdzz.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10359</Words>
  <Characters>10691</Characters>
  <Application>Microsoft Office Word</Application>
  <DocSecurity>4</DocSecurity>
  <Lines>478</Lines>
  <Paragraphs>149</Paragraphs>
  <ScaleCrop>false</ScaleCrop>
  <Company/>
  <LinksUpToDate>false</LinksUpToDate>
  <CharactersWithSpaces>10709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广东欢迎您，祝成功！</dc:creator>
  <cp:keywords/>
  <cp:lastModifiedBy>kunpeng lee</cp:lastModifiedBy>
  <cp:revision>2</cp:revision>
  <cp:lastPrinted>2026-10-27T01:55:00Z</cp:lastPrinted>
  <dcterms:created xsi:type="dcterms:W3CDTF">2026-10-31T15:14:00Z</dcterms:created>
  <dcterms:modified xsi:type="dcterms:W3CDTF">2026-10-31T15:14:00Z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y fmtid="{D5CDD505-2E9C-101B-9397-08002B2CF9AE}" pid="3" name="ICV">
    <vt:lpwstr>D9B330DBC11A52378CFBD56A6D7DB6F3</vt:lpwstr>
  </property>
</Properties>
</file>